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28A" w:rsidRPr="00826AA3" w:rsidRDefault="008E328A" w:rsidP="00826AA3">
      <w:pPr>
        <w:ind w:right="682" w:firstLine="709"/>
        <w:jc w:val="both"/>
        <w:rPr>
          <w:rFonts w:ascii="Arial" w:hAnsi="Arial" w:cs="Arial"/>
          <w:b/>
        </w:rPr>
      </w:pPr>
    </w:p>
    <w:p w:rsidR="008E328A" w:rsidRPr="00826AA3" w:rsidRDefault="008E328A" w:rsidP="00826AA3">
      <w:pPr>
        <w:ind w:right="682" w:firstLine="709"/>
        <w:jc w:val="both"/>
        <w:rPr>
          <w:rFonts w:ascii="Arial" w:hAnsi="Arial" w:cs="Arial"/>
          <w:b/>
        </w:rPr>
      </w:pPr>
    </w:p>
    <w:p w:rsidR="008E328A" w:rsidRPr="00826AA3" w:rsidRDefault="00B73B6E" w:rsidP="00826AA3">
      <w:pPr>
        <w:ind w:right="682" w:firstLine="709"/>
        <w:jc w:val="both"/>
        <w:rPr>
          <w:rFonts w:ascii="Arial" w:hAnsi="Arial" w:cs="Arial"/>
          <w:b/>
        </w:rPr>
      </w:pPr>
      <w:r w:rsidRPr="00826AA3">
        <w:rPr>
          <w:rFonts w:ascii="Arial" w:hAnsi="Arial" w:cs="Arial"/>
          <w:b/>
        </w:rPr>
        <w:t>ХАНДАЛЬСКИЙ</w:t>
      </w:r>
      <w:r w:rsidR="00CC25EF" w:rsidRPr="00826AA3">
        <w:rPr>
          <w:rFonts w:ascii="Arial" w:hAnsi="Arial" w:cs="Arial"/>
          <w:b/>
        </w:rPr>
        <w:t xml:space="preserve"> СЕЛЬСКИЙ СОВЕТ </w:t>
      </w:r>
      <w:r w:rsidR="008E328A" w:rsidRPr="00826AA3">
        <w:rPr>
          <w:rFonts w:ascii="Arial" w:hAnsi="Arial" w:cs="Arial"/>
          <w:b/>
        </w:rPr>
        <w:t>ДЕПУТАТОВ</w:t>
      </w:r>
    </w:p>
    <w:p w:rsidR="008E328A" w:rsidRPr="00826AA3" w:rsidRDefault="008E328A" w:rsidP="00826AA3">
      <w:pPr>
        <w:ind w:right="682" w:firstLine="709"/>
        <w:jc w:val="both"/>
        <w:rPr>
          <w:rFonts w:ascii="Arial" w:hAnsi="Arial" w:cs="Arial"/>
          <w:b/>
        </w:rPr>
      </w:pPr>
      <w:r w:rsidRPr="00826AA3">
        <w:rPr>
          <w:rFonts w:ascii="Arial" w:hAnsi="Arial" w:cs="Arial"/>
          <w:b/>
        </w:rPr>
        <w:t>ТАСЕЕВСКОГО РАЙОНА</w:t>
      </w:r>
    </w:p>
    <w:p w:rsidR="008E328A" w:rsidRPr="00826AA3" w:rsidRDefault="008E328A" w:rsidP="00826AA3">
      <w:pPr>
        <w:ind w:right="682" w:firstLine="709"/>
        <w:jc w:val="both"/>
        <w:rPr>
          <w:rFonts w:ascii="Arial" w:hAnsi="Arial" w:cs="Arial"/>
          <w:b/>
        </w:rPr>
      </w:pPr>
      <w:r w:rsidRPr="00826AA3">
        <w:rPr>
          <w:rFonts w:ascii="Arial" w:hAnsi="Arial" w:cs="Arial"/>
          <w:b/>
        </w:rPr>
        <w:t>КРАСНОЯРСКОГО КРАЯ</w:t>
      </w:r>
    </w:p>
    <w:p w:rsidR="008E328A" w:rsidRPr="00826AA3" w:rsidRDefault="008E328A" w:rsidP="00826AA3">
      <w:pPr>
        <w:ind w:right="682" w:firstLine="709"/>
        <w:jc w:val="both"/>
        <w:rPr>
          <w:rFonts w:ascii="Arial" w:hAnsi="Arial" w:cs="Arial"/>
          <w:b/>
        </w:rPr>
      </w:pPr>
    </w:p>
    <w:p w:rsidR="008E328A" w:rsidRPr="00826AA3" w:rsidRDefault="008E328A" w:rsidP="00826AA3">
      <w:pPr>
        <w:ind w:right="682" w:firstLine="709"/>
        <w:jc w:val="both"/>
        <w:rPr>
          <w:rFonts w:ascii="Arial" w:hAnsi="Arial" w:cs="Arial"/>
          <w:b/>
        </w:rPr>
      </w:pPr>
      <w:proofErr w:type="gramStart"/>
      <w:r w:rsidRPr="00826AA3">
        <w:rPr>
          <w:rFonts w:ascii="Arial" w:hAnsi="Arial" w:cs="Arial"/>
          <w:b/>
        </w:rPr>
        <w:t>Р</w:t>
      </w:r>
      <w:proofErr w:type="gramEnd"/>
      <w:r w:rsidRPr="00826AA3">
        <w:rPr>
          <w:rFonts w:ascii="Arial" w:hAnsi="Arial" w:cs="Arial"/>
          <w:b/>
        </w:rPr>
        <w:t xml:space="preserve"> Е Ш Е Н И Е</w:t>
      </w:r>
    </w:p>
    <w:p w:rsidR="008E328A" w:rsidRPr="00826AA3" w:rsidRDefault="008E328A" w:rsidP="00826AA3">
      <w:pPr>
        <w:ind w:right="682" w:firstLine="709"/>
        <w:jc w:val="both"/>
        <w:rPr>
          <w:rFonts w:ascii="Arial" w:hAnsi="Arial" w:cs="Arial"/>
          <w:b/>
        </w:rPr>
      </w:pPr>
    </w:p>
    <w:p w:rsidR="007A71A4" w:rsidRPr="00826AA3" w:rsidRDefault="007A71A4" w:rsidP="00826AA3">
      <w:pPr>
        <w:ind w:left="432" w:firstLine="709"/>
        <w:jc w:val="both"/>
        <w:rPr>
          <w:rFonts w:ascii="Arial" w:hAnsi="Arial" w:cs="Arial"/>
          <w:bCs/>
        </w:rPr>
      </w:pPr>
    </w:p>
    <w:p w:rsidR="0018027C" w:rsidRPr="00826AA3" w:rsidRDefault="00752E44" w:rsidP="00826AA3">
      <w:pPr>
        <w:ind w:firstLine="709"/>
        <w:jc w:val="both"/>
        <w:rPr>
          <w:rFonts w:ascii="Arial" w:hAnsi="Arial" w:cs="Arial"/>
          <w:bCs/>
        </w:rPr>
      </w:pPr>
      <w:r w:rsidRPr="00826AA3">
        <w:rPr>
          <w:rFonts w:ascii="Arial" w:hAnsi="Arial" w:cs="Arial"/>
          <w:bCs/>
        </w:rPr>
        <w:t>17.06.2021г.</w:t>
      </w:r>
      <w:r w:rsidR="00CC25EF" w:rsidRPr="00826AA3">
        <w:rPr>
          <w:rFonts w:ascii="Arial" w:hAnsi="Arial" w:cs="Arial"/>
          <w:bCs/>
        </w:rPr>
        <w:t xml:space="preserve">                              </w:t>
      </w:r>
      <w:r w:rsidR="0018027C" w:rsidRPr="00826AA3">
        <w:rPr>
          <w:rFonts w:ascii="Arial" w:hAnsi="Arial" w:cs="Arial"/>
          <w:bCs/>
        </w:rPr>
        <w:t xml:space="preserve">    </w:t>
      </w:r>
      <w:r w:rsidR="005B03BE" w:rsidRPr="00826AA3">
        <w:rPr>
          <w:rFonts w:ascii="Arial" w:hAnsi="Arial" w:cs="Arial"/>
          <w:bCs/>
        </w:rPr>
        <w:t>с.</w:t>
      </w:r>
      <w:r w:rsidR="00B73B6E" w:rsidRPr="00826AA3">
        <w:rPr>
          <w:rFonts w:ascii="Arial" w:hAnsi="Arial" w:cs="Arial"/>
          <w:bCs/>
        </w:rPr>
        <w:t xml:space="preserve"> Хандала</w:t>
      </w:r>
      <w:r w:rsidR="0018027C" w:rsidRPr="00826AA3">
        <w:rPr>
          <w:rFonts w:ascii="Arial" w:hAnsi="Arial" w:cs="Arial"/>
          <w:bCs/>
        </w:rPr>
        <w:t xml:space="preserve">        </w:t>
      </w:r>
      <w:r w:rsidR="008A13B4" w:rsidRPr="00826AA3">
        <w:rPr>
          <w:rFonts w:ascii="Arial" w:hAnsi="Arial" w:cs="Arial"/>
          <w:bCs/>
        </w:rPr>
        <w:t xml:space="preserve">      </w:t>
      </w:r>
      <w:r w:rsidR="00CC25EF" w:rsidRPr="00826AA3">
        <w:rPr>
          <w:rFonts w:ascii="Arial" w:hAnsi="Arial" w:cs="Arial"/>
          <w:bCs/>
        </w:rPr>
        <w:t xml:space="preserve">        </w:t>
      </w:r>
      <w:r w:rsidR="00826AA3">
        <w:rPr>
          <w:rFonts w:ascii="Arial" w:hAnsi="Arial" w:cs="Arial"/>
          <w:bCs/>
        </w:rPr>
        <w:t xml:space="preserve">      </w:t>
      </w:r>
      <w:bookmarkStart w:id="0" w:name="_GoBack"/>
      <w:bookmarkEnd w:id="0"/>
      <w:r w:rsidR="008A13B4" w:rsidRPr="00826AA3">
        <w:rPr>
          <w:rFonts w:ascii="Arial" w:hAnsi="Arial" w:cs="Arial"/>
          <w:bCs/>
        </w:rPr>
        <w:t xml:space="preserve">                № </w:t>
      </w:r>
      <w:r w:rsidRPr="00826AA3">
        <w:rPr>
          <w:rFonts w:ascii="Arial" w:hAnsi="Arial" w:cs="Arial"/>
          <w:bCs/>
        </w:rPr>
        <w:t>9-24</w:t>
      </w:r>
    </w:p>
    <w:p w:rsidR="0018027C" w:rsidRPr="00826AA3" w:rsidRDefault="0018027C" w:rsidP="00826AA3">
      <w:pPr>
        <w:ind w:left="432" w:firstLine="709"/>
        <w:jc w:val="both"/>
        <w:rPr>
          <w:rFonts w:ascii="Arial" w:hAnsi="Arial" w:cs="Arial"/>
          <w:bCs/>
        </w:rPr>
      </w:pPr>
    </w:p>
    <w:p w:rsidR="00CC25EF" w:rsidRPr="00826AA3" w:rsidRDefault="007A71A4" w:rsidP="00826AA3">
      <w:pPr>
        <w:tabs>
          <w:tab w:val="left" w:pos="342"/>
        </w:tabs>
        <w:ind w:firstLine="709"/>
        <w:jc w:val="both"/>
        <w:rPr>
          <w:rFonts w:ascii="Arial" w:hAnsi="Arial" w:cs="Arial"/>
        </w:rPr>
      </w:pPr>
      <w:r w:rsidRPr="00826AA3">
        <w:rPr>
          <w:rFonts w:ascii="Arial" w:hAnsi="Arial" w:cs="Arial"/>
          <w:bCs/>
        </w:rPr>
        <w:t xml:space="preserve">Об утверждении Положения </w:t>
      </w:r>
      <w:r w:rsidRPr="00826AA3">
        <w:rPr>
          <w:rFonts w:ascii="Arial" w:hAnsi="Arial" w:cs="Arial"/>
        </w:rPr>
        <w:t xml:space="preserve">об условиях и порядке </w:t>
      </w:r>
    </w:p>
    <w:p w:rsidR="00CC25EF" w:rsidRPr="00826AA3" w:rsidRDefault="007A71A4" w:rsidP="00826AA3">
      <w:pPr>
        <w:tabs>
          <w:tab w:val="left" w:pos="342"/>
        </w:tabs>
        <w:ind w:firstLine="709"/>
        <w:jc w:val="both"/>
        <w:rPr>
          <w:rFonts w:ascii="Arial" w:hAnsi="Arial" w:cs="Arial"/>
        </w:rPr>
      </w:pPr>
      <w:r w:rsidRPr="00826AA3">
        <w:rPr>
          <w:rFonts w:ascii="Arial" w:hAnsi="Arial" w:cs="Arial"/>
        </w:rPr>
        <w:t xml:space="preserve">предоставления муниципальному служащему права </w:t>
      </w:r>
    </w:p>
    <w:p w:rsidR="00CC25EF" w:rsidRPr="00826AA3" w:rsidRDefault="007A71A4" w:rsidP="00826AA3">
      <w:pPr>
        <w:tabs>
          <w:tab w:val="left" w:pos="342"/>
        </w:tabs>
        <w:ind w:firstLine="709"/>
        <w:jc w:val="both"/>
        <w:rPr>
          <w:rFonts w:ascii="Arial" w:hAnsi="Arial" w:cs="Arial"/>
          <w:bCs/>
        </w:rPr>
      </w:pPr>
      <w:r w:rsidRPr="00826AA3">
        <w:rPr>
          <w:rFonts w:ascii="Arial" w:hAnsi="Arial" w:cs="Arial"/>
        </w:rPr>
        <w:t>на пенсию за выслугу лет</w:t>
      </w:r>
      <w:r w:rsidR="00CC25EF" w:rsidRPr="00826AA3">
        <w:rPr>
          <w:rFonts w:ascii="Arial" w:hAnsi="Arial" w:cs="Arial"/>
        </w:rPr>
        <w:t xml:space="preserve"> </w:t>
      </w:r>
      <w:r w:rsidRPr="00826AA3">
        <w:rPr>
          <w:rFonts w:ascii="Arial" w:hAnsi="Arial" w:cs="Arial"/>
          <w:bCs/>
        </w:rPr>
        <w:t>за счет средств бюджета</w:t>
      </w:r>
      <w:r w:rsidR="00CC25EF" w:rsidRPr="00826AA3">
        <w:rPr>
          <w:rFonts w:ascii="Arial" w:hAnsi="Arial" w:cs="Arial"/>
          <w:bCs/>
        </w:rPr>
        <w:t xml:space="preserve"> </w:t>
      </w:r>
    </w:p>
    <w:p w:rsidR="007A71A4" w:rsidRPr="00826AA3" w:rsidRDefault="00B73B6E" w:rsidP="00826AA3">
      <w:pPr>
        <w:tabs>
          <w:tab w:val="left" w:pos="342"/>
        </w:tabs>
        <w:ind w:firstLine="709"/>
        <w:jc w:val="both"/>
        <w:rPr>
          <w:rFonts w:ascii="Arial" w:hAnsi="Arial" w:cs="Arial"/>
        </w:rPr>
      </w:pPr>
      <w:r w:rsidRPr="00826AA3">
        <w:rPr>
          <w:rFonts w:ascii="Arial" w:hAnsi="Arial" w:cs="Arial"/>
          <w:bCs/>
        </w:rPr>
        <w:t>Хандальского</w:t>
      </w:r>
      <w:r w:rsidR="0018027C" w:rsidRPr="00826AA3">
        <w:rPr>
          <w:rFonts w:ascii="Arial" w:hAnsi="Arial" w:cs="Arial"/>
          <w:bCs/>
        </w:rPr>
        <w:t xml:space="preserve">  сельсовет</w:t>
      </w:r>
      <w:r w:rsidR="008E328A" w:rsidRPr="00826AA3">
        <w:rPr>
          <w:rFonts w:ascii="Arial" w:hAnsi="Arial" w:cs="Arial"/>
          <w:bCs/>
        </w:rPr>
        <w:t>а</w:t>
      </w:r>
    </w:p>
    <w:p w:rsidR="007A71A4" w:rsidRPr="00826AA3" w:rsidRDefault="007A71A4" w:rsidP="00826AA3">
      <w:pPr>
        <w:ind w:left="432" w:firstLine="709"/>
        <w:jc w:val="both"/>
        <w:rPr>
          <w:rFonts w:ascii="Arial" w:hAnsi="Arial" w:cs="Arial"/>
          <w:bCs/>
        </w:rPr>
      </w:pPr>
    </w:p>
    <w:p w:rsidR="007A71A4" w:rsidRPr="00826AA3" w:rsidRDefault="007A71A4" w:rsidP="00826AA3">
      <w:pPr>
        <w:ind w:firstLine="709"/>
        <w:jc w:val="both"/>
        <w:rPr>
          <w:rFonts w:ascii="Arial" w:hAnsi="Arial" w:cs="Arial"/>
          <w:bCs/>
        </w:rPr>
      </w:pPr>
      <w:r w:rsidRPr="00826AA3">
        <w:rPr>
          <w:rFonts w:ascii="Arial" w:hAnsi="Arial" w:cs="Arial"/>
          <w:bCs/>
        </w:rPr>
        <w:t xml:space="preserve">В соответствии с пунктом 4 статьи 9 </w:t>
      </w:r>
      <w:r w:rsidRPr="00826AA3">
        <w:rPr>
          <w:rFonts w:ascii="Arial" w:eastAsia="Calibri" w:hAnsi="Arial" w:cs="Arial"/>
        </w:rPr>
        <w:t xml:space="preserve">Закона Красноярского края </w:t>
      </w:r>
      <w:r w:rsidRPr="00826AA3">
        <w:rPr>
          <w:rFonts w:ascii="Arial" w:eastAsia="Calibri" w:hAnsi="Arial" w:cs="Arial"/>
        </w:rPr>
        <w:br/>
        <w:t>от 24.04.2008 № 5-1565 «Об особенностях правового регулирования муниципальной службы в Красноярском крае» (в ред. от 22.12.2016)</w:t>
      </w:r>
      <w:r w:rsidRPr="00826AA3">
        <w:rPr>
          <w:rFonts w:ascii="Arial" w:hAnsi="Arial" w:cs="Arial"/>
          <w:bCs/>
        </w:rPr>
        <w:t xml:space="preserve">, статьей 2 Закона Красноярского края </w:t>
      </w:r>
      <w:r w:rsidRPr="00826AA3">
        <w:rPr>
          <w:rFonts w:ascii="Arial" w:eastAsia="Calibri" w:hAnsi="Arial" w:cs="Arial"/>
        </w:rPr>
        <w:t xml:space="preserve">от 22.12.2016 № 2-277, и </w:t>
      </w:r>
      <w:r w:rsidRPr="00826AA3">
        <w:rPr>
          <w:rFonts w:ascii="Arial" w:hAnsi="Arial" w:cs="Arial"/>
          <w:bCs/>
        </w:rPr>
        <w:t xml:space="preserve"> на основании  Устава </w:t>
      </w:r>
      <w:r w:rsidR="00B73B6E" w:rsidRPr="00826AA3">
        <w:rPr>
          <w:rFonts w:ascii="Arial" w:hAnsi="Arial" w:cs="Arial"/>
          <w:bCs/>
        </w:rPr>
        <w:t>Хандальского</w:t>
      </w:r>
      <w:r w:rsidR="0018027C" w:rsidRPr="00826AA3">
        <w:rPr>
          <w:rFonts w:ascii="Arial" w:hAnsi="Arial" w:cs="Arial"/>
          <w:bCs/>
        </w:rPr>
        <w:t xml:space="preserve"> сельсовета, </w:t>
      </w:r>
      <w:r w:rsidR="00CC25EF" w:rsidRPr="00826AA3">
        <w:rPr>
          <w:rFonts w:ascii="Arial" w:hAnsi="Arial" w:cs="Arial"/>
          <w:bCs/>
        </w:rPr>
        <w:t>Хандальский</w:t>
      </w:r>
      <w:r w:rsidRPr="00826AA3">
        <w:rPr>
          <w:rFonts w:ascii="Arial" w:hAnsi="Arial" w:cs="Arial"/>
          <w:bCs/>
        </w:rPr>
        <w:t xml:space="preserve"> сельский Совет депутатов</w:t>
      </w:r>
    </w:p>
    <w:p w:rsidR="007A71A4" w:rsidRPr="00826AA3" w:rsidRDefault="007A71A4" w:rsidP="00826AA3">
      <w:pPr>
        <w:autoSpaceDE w:val="0"/>
        <w:autoSpaceDN w:val="0"/>
        <w:adjustRightInd w:val="0"/>
        <w:ind w:firstLine="709"/>
        <w:jc w:val="both"/>
        <w:rPr>
          <w:rFonts w:ascii="Arial" w:eastAsia="Calibri" w:hAnsi="Arial" w:cs="Arial"/>
          <w:b/>
        </w:rPr>
      </w:pPr>
      <w:r w:rsidRPr="00826AA3">
        <w:rPr>
          <w:rFonts w:ascii="Arial" w:hAnsi="Arial" w:cs="Arial"/>
          <w:b/>
        </w:rPr>
        <w:t>РЕШИЛ:</w:t>
      </w:r>
    </w:p>
    <w:p w:rsidR="007A71A4" w:rsidRPr="00826AA3" w:rsidRDefault="00CC25EF" w:rsidP="00826AA3">
      <w:pPr>
        <w:ind w:firstLine="709"/>
        <w:jc w:val="both"/>
        <w:rPr>
          <w:rFonts w:ascii="Arial" w:hAnsi="Arial" w:cs="Arial"/>
          <w:bCs/>
        </w:rPr>
      </w:pPr>
      <w:r w:rsidRPr="00826AA3">
        <w:rPr>
          <w:rFonts w:ascii="Arial" w:hAnsi="Arial" w:cs="Arial"/>
          <w:bCs/>
        </w:rPr>
        <w:t>1. Утвердить Положение</w:t>
      </w:r>
      <w:r w:rsidR="007A71A4" w:rsidRPr="00826AA3">
        <w:rPr>
          <w:rFonts w:ascii="Arial" w:hAnsi="Arial" w:cs="Arial"/>
        </w:rPr>
        <w:t xml:space="preserve"> об условиях и порядке предоставления муниципальному  служащему права на пенсию за выслугу лет</w:t>
      </w:r>
      <w:r w:rsidR="007A71A4" w:rsidRPr="00826AA3">
        <w:rPr>
          <w:rFonts w:ascii="Arial" w:hAnsi="Arial" w:cs="Arial"/>
          <w:bCs/>
        </w:rPr>
        <w:t xml:space="preserve"> за счет средств бюджета  </w:t>
      </w:r>
      <w:r w:rsidR="007A71A4" w:rsidRPr="00826AA3">
        <w:rPr>
          <w:rFonts w:ascii="Arial" w:hAnsi="Arial" w:cs="Arial"/>
          <w:bCs/>
          <w:i/>
        </w:rPr>
        <w:t xml:space="preserve"> </w:t>
      </w:r>
      <w:r w:rsidR="00B73B6E" w:rsidRPr="00826AA3">
        <w:rPr>
          <w:rFonts w:ascii="Arial" w:hAnsi="Arial" w:cs="Arial"/>
          <w:bCs/>
        </w:rPr>
        <w:t>Хандальского</w:t>
      </w:r>
      <w:r w:rsidR="007A71A4" w:rsidRPr="00826AA3">
        <w:rPr>
          <w:rFonts w:ascii="Arial" w:hAnsi="Arial" w:cs="Arial"/>
          <w:bCs/>
        </w:rPr>
        <w:t xml:space="preserve"> сельсовет</w:t>
      </w:r>
      <w:r w:rsidR="008E328A" w:rsidRPr="00826AA3">
        <w:rPr>
          <w:rFonts w:ascii="Arial" w:hAnsi="Arial" w:cs="Arial"/>
          <w:bCs/>
        </w:rPr>
        <w:t>а</w:t>
      </w:r>
      <w:r w:rsidR="007A71A4" w:rsidRPr="00826AA3">
        <w:rPr>
          <w:rFonts w:ascii="Arial" w:hAnsi="Arial" w:cs="Arial"/>
          <w:bCs/>
          <w:i/>
        </w:rPr>
        <w:t xml:space="preserve"> </w:t>
      </w:r>
      <w:r w:rsidR="008E328A" w:rsidRPr="00826AA3">
        <w:rPr>
          <w:rFonts w:ascii="Arial" w:hAnsi="Arial" w:cs="Arial"/>
          <w:bCs/>
        </w:rPr>
        <w:t>согласно Приложению.</w:t>
      </w:r>
    </w:p>
    <w:p w:rsidR="008E328A" w:rsidRPr="00826AA3" w:rsidRDefault="002C3051" w:rsidP="00826AA3">
      <w:pPr>
        <w:autoSpaceDE w:val="0"/>
        <w:autoSpaceDN w:val="0"/>
        <w:adjustRightInd w:val="0"/>
        <w:ind w:firstLine="709"/>
        <w:jc w:val="both"/>
        <w:rPr>
          <w:rFonts w:ascii="Arial" w:hAnsi="Arial" w:cs="Arial"/>
          <w:bCs/>
        </w:rPr>
      </w:pPr>
      <w:r w:rsidRPr="00826AA3">
        <w:rPr>
          <w:rFonts w:ascii="Arial" w:hAnsi="Arial" w:cs="Arial"/>
          <w:bCs/>
        </w:rPr>
        <w:t>2</w:t>
      </w:r>
      <w:r w:rsidR="00697F1F" w:rsidRPr="00826AA3">
        <w:rPr>
          <w:rFonts w:ascii="Arial" w:hAnsi="Arial" w:cs="Arial"/>
          <w:bCs/>
        </w:rPr>
        <w:t xml:space="preserve">. </w:t>
      </w:r>
      <w:r w:rsidR="008E328A" w:rsidRPr="00826AA3">
        <w:rPr>
          <w:rFonts w:ascii="Arial" w:hAnsi="Arial" w:cs="Arial"/>
          <w:bCs/>
        </w:rPr>
        <w:t xml:space="preserve">Контроль исполнения настоящего Решения возложить на Главу </w:t>
      </w:r>
      <w:r w:rsidR="00B73B6E" w:rsidRPr="00826AA3">
        <w:rPr>
          <w:rFonts w:ascii="Arial" w:hAnsi="Arial" w:cs="Arial"/>
          <w:bCs/>
        </w:rPr>
        <w:t>Хандальского</w:t>
      </w:r>
      <w:r w:rsidR="008E328A" w:rsidRPr="00826AA3">
        <w:rPr>
          <w:rFonts w:ascii="Arial" w:hAnsi="Arial" w:cs="Arial"/>
          <w:bCs/>
        </w:rPr>
        <w:t xml:space="preserve"> сельсовета.</w:t>
      </w:r>
    </w:p>
    <w:p w:rsidR="002C3051" w:rsidRPr="00826AA3" w:rsidRDefault="00CC25EF" w:rsidP="00826AA3">
      <w:pPr>
        <w:ind w:firstLine="709"/>
        <w:jc w:val="both"/>
        <w:rPr>
          <w:rFonts w:ascii="Arial" w:eastAsia="Calibri" w:hAnsi="Arial" w:cs="Arial"/>
        </w:rPr>
      </w:pPr>
      <w:r w:rsidRPr="00826AA3">
        <w:rPr>
          <w:rFonts w:ascii="Arial" w:hAnsi="Arial" w:cs="Arial"/>
          <w:bCs/>
        </w:rPr>
        <w:t xml:space="preserve">           </w:t>
      </w:r>
      <w:r w:rsidR="002C3051" w:rsidRPr="00826AA3">
        <w:rPr>
          <w:rFonts w:ascii="Arial" w:hAnsi="Arial" w:cs="Arial"/>
          <w:bCs/>
        </w:rPr>
        <w:t>3</w:t>
      </w:r>
      <w:r w:rsidR="007A71A4" w:rsidRPr="00826AA3">
        <w:rPr>
          <w:rFonts w:ascii="Arial" w:hAnsi="Arial" w:cs="Arial"/>
          <w:bCs/>
        </w:rPr>
        <w:t xml:space="preserve">. </w:t>
      </w:r>
      <w:r w:rsidR="002C3051" w:rsidRPr="00826AA3">
        <w:rPr>
          <w:rFonts w:ascii="Arial" w:eastAsia="Calibri" w:hAnsi="Arial" w:cs="Arial"/>
        </w:rPr>
        <w:t>Настоящее решение вступает в силу в день, следующий за днем его</w:t>
      </w:r>
      <w:r w:rsidR="002C3051" w:rsidRPr="00826AA3">
        <w:rPr>
          <w:rFonts w:ascii="Arial" w:eastAsia="Calibri" w:hAnsi="Arial" w:cs="Arial"/>
        </w:rPr>
        <w:br/>
        <w:t xml:space="preserve">официального опубликования в газете «Ведомости </w:t>
      </w:r>
      <w:r w:rsidR="00B73B6E" w:rsidRPr="00826AA3">
        <w:rPr>
          <w:rFonts w:ascii="Arial" w:eastAsia="Calibri" w:hAnsi="Arial" w:cs="Arial"/>
        </w:rPr>
        <w:t>Хандальского</w:t>
      </w:r>
      <w:r w:rsidR="002C3051" w:rsidRPr="00826AA3">
        <w:rPr>
          <w:rFonts w:ascii="Arial" w:eastAsia="Calibri" w:hAnsi="Arial" w:cs="Arial"/>
        </w:rPr>
        <w:t xml:space="preserve"> сельсовета».</w:t>
      </w:r>
    </w:p>
    <w:p w:rsidR="008E328A" w:rsidRPr="00826AA3" w:rsidRDefault="008E328A" w:rsidP="00826AA3">
      <w:pPr>
        <w:ind w:firstLine="709"/>
        <w:jc w:val="both"/>
        <w:rPr>
          <w:rFonts w:ascii="Arial" w:hAnsi="Arial" w:cs="Arial"/>
        </w:rPr>
      </w:pPr>
    </w:p>
    <w:p w:rsidR="007A71A4" w:rsidRPr="00826AA3" w:rsidRDefault="007A71A4" w:rsidP="00826AA3">
      <w:pPr>
        <w:autoSpaceDE w:val="0"/>
        <w:autoSpaceDN w:val="0"/>
        <w:adjustRightInd w:val="0"/>
        <w:ind w:firstLine="709"/>
        <w:jc w:val="both"/>
        <w:rPr>
          <w:rFonts w:ascii="Arial" w:hAnsi="Arial" w:cs="Arial"/>
        </w:rPr>
      </w:pPr>
    </w:p>
    <w:p w:rsidR="002C15EF" w:rsidRPr="00826AA3" w:rsidRDefault="002C15EF" w:rsidP="00826AA3">
      <w:pPr>
        <w:autoSpaceDE w:val="0"/>
        <w:autoSpaceDN w:val="0"/>
        <w:adjustRightInd w:val="0"/>
        <w:ind w:firstLine="709"/>
        <w:jc w:val="both"/>
        <w:rPr>
          <w:rFonts w:ascii="Arial" w:hAnsi="Arial" w:cs="Arial"/>
        </w:rPr>
      </w:pPr>
    </w:p>
    <w:p w:rsidR="008E328A" w:rsidRPr="00826AA3" w:rsidRDefault="008E328A" w:rsidP="00826AA3">
      <w:pPr>
        <w:ind w:firstLine="709"/>
        <w:jc w:val="both"/>
        <w:rPr>
          <w:rFonts w:ascii="Arial" w:hAnsi="Arial" w:cs="Arial"/>
          <w:spacing w:val="-1"/>
        </w:rPr>
      </w:pPr>
      <w:r w:rsidRPr="00826AA3">
        <w:rPr>
          <w:rFonts w:ascii="Arial" w:hAnsi="Arial" w:cs="Arial"/>
          <w:spacing w:val="-1"/>
        </w:rPr>
        <w:t>Председатель Совета депутатов</w:t>
      </w:r>
    </w:p>
    <w:p w:rsidR="008E328A" w:rsidRPr="00826AA3" w:rsidRDefault="00B73B6E" w:rsidP="00826AA3">
      <w:pPr>
        <w:ind w:firstLine="709"/>
        <w:jc w:val="both"/>
        <w:rPr>
          <w:rFonts w:ascii="Arial" w:hAnsi="Arial" w:cs="Arial"/>
          <w:spacing w:val="-1"/>
        </w:rPr>
      </w:pPr>
      <w:r w:rsidRPr="00826AA3">
        <w:rPr>
          <w:rFonts w:ascii="Arial" w:hAnsi="Arial" w:cs="Arial"/>
          <w:spacing w:val="-1"/>
        </w:rPr>
        <w:t>Хандальского</w:t>
      </w:r>
      <w:r w:rsidR="008E328A" w:rsidRPr="00826AA3">
        <w:rPr>
          <w:rFonts w:ascii="Arial" w:hAnsi="Arial" w:cs="Arial"/>
          <w:spacing w:val="-1"/>
        </w:rPr>
        <w:t xml:space="preserve"> сельсовета    </w:t>
      </w:r>
      <w:r w:rsidR="00CC25EF" w:rsidRPr="00826AA3">
        <w:rPr>
          <w:rFonts w:ascii="Arial" w:hAnsi="Arial" w:cs="Arial"/>
          <w:spacing w:val="-1"/>
        </w:rPr>
        <w:t xml:space="preserve">                               </w:t>
      </w:r>
      <w:r w:rsidR="00752E44" w:rsidRPr="00826AA3">
        <w:rPr>
          <w:rFonts w:ascii="Arial" w:hAnsi="Arial" w:cs="Arial"/>
          <w:spacing w:val="-1"/>
        </w:rPr>
        <w:t xml:space="preserve">             </w:t>
      </w:r>
      <w:r w:rsidR="008E328A" w:rsidRPr="00826AA3">
        <w:rPr>
          <w:rFonts w:ascii="Arial" w:hAnsi="Arial" w:cs="Arial"/>
          <w:spacing w:val="-1"/>
        </w:rPr>
        <w:t xml:space="preserve">            </w:t>
      </w:r>
      <w:r w:rsidR="00CC25EF" w:rsidRPr="00826AA3">
        <w:rPr>
          <w:rFonts w:ascii="Arial" w:hAnsi="Arial" w:cs="Arial"/>
          <w:spacing w:val="-1"/>
        </w:rPr>
        <w:t xml:space="preserve">Г.И. Мейснер </w:t>
      </w:r>
    </w:p>
    <w:p w:rsidR="00CC25EF" w:rsidRPr="00826AA3" w:rsidRDefault="00CC25EF" w:rsidP="00826AA3">
      <w:pPr>
        <w:ind w:firstLine="709"/>
        <w:jc w:val="both"/>
        <w:rPr>
          <w:rFonts w:ascii="Arial" w:hAnsi="Arial" w:cs="Arial"/>
          <w:spacing w:val="-1"/>
        </w:rPr>
      </w:pPr>
    </w:p>
    <w:p w:rsidR="00CC25EF" w:rsidRPr="00826AA3" w:rsidRDefault="00CC25EF" w:rsidP="00826AA3">
      <w:pPr>
        <w:ind w:firstLine="709"/>
        <w:jc w:val="both"/>
        <w:rPr>
          <w:rFonts w:ascii="Arial" w:hAnsi="Arial" w:cs="Arial"/>
          <w:spacing w:val="-1"/>
        </w:rPr>
      </w:pPr>
    </w:p>
    <w:p w:rsidR="00CC25EF" w:rsidRPr="00826AA3" w:rsidRDefault="00CC25EF" w:rsidP="00826AA3">
      <w:pPr>
        <w:ind w:firstLine="709"/>
        <w:jc w:val="both"/>
        <w:rPr>
          <w:rFonts w:ascii="Arial" w:hAnsi="Arial" w:cs="Arial"/>
          <w:spacing w:val="-1"/>
        </w:rPr>
      </w:pPr>
      <w:r w:rsidRPr="00826AA3">
        <w:rPr>
          <w:rFonts w:ascii="Arial" w:hAnsi="Arial" w:cs="Arial"/>
          <w:spacing w:val="-1"/>
        </w:rPr>
        <w:t xml:space="preserve">Глава администрации </w:t>
      </w:r>
    </w:p>
    <w:p w:rsidR="00CC25EF" w:rsidRPr="00826AA3" w:rsidRDefault="00CC25EF" w:rsidP="00826AA3">
      <w:pPr>
        <w:ind w:firstLine="709"/>
        <w:jc w:val="both"/>
        <w:rPr>
          <w:rFonts w:ascii="Arial" w:hAnsi="Arial" w:cs="Arial"/>
        </w:rPr>
      </w:pPr>
      <w:r w:rsidRPr="00826AA3">
        <w:rPr>
          <w:rFonts w:ascii="Arial" w:hAnsi="Arial" w:cs="Arial"/>
          <w:spacing w:val="-1"/>
        </w:rPr>
        <w:t xml:space="preserve">Хандальского сельсовета                                  </w:t>
      </w:r>
      <w:r w:rsidR="00752E44" w:rsidRPr="00826AA3">
        <w:rPr>
          <w:rFonts w:ascii="Arial" w:hAnsi="Arial" w:cs="Arial"/>
          <w:spacing w:val="-1"/>
        </w:rPr>
        <w:t xml:space="preserve">  </w:t>
      </w:r>
      <w:r w:rsidRPr="00826AA3">
        <w:rPr>
          <w:rFonts w:ascii="Arial" w:hAnsi="Arial" w:cs="Arial"/>
          <w:spacing w:val="-1"/>
        </w:rPr>
        <w:t xml:space="preserve">                           В.А. Латышев</w:t>
      </w:r>
    </w:p>
    <w:p w:rsidR="007A71A4" w:rsidRPr="00826AA3" w:rsidRDefault="007A71A4" w:rsidP="00826AA3">
      <w:pPr>
        <w:ind w:firstLine="709"/>
        <w:jc w:val="both"/>
        <w:rPr>
          <w:rFonts w:ascii="Arial" w:hAnsi="Arial" w:cs="Arial"/>
        </w:rPr>
      </w:pPr>
    </w:p>
    <w:p w:rsidR="007A71A4" w:rsidRPr="00826AA3" w:rsidRDefault="007A71A4" w:rsidP="00826AA3">
      <w:pPr>
        <w:ind w:firstLine="709"/>
        <w:jc w:val="both"/>
        <w:rPr>
          <w:rFonts w:ascii="Arial" w:hAnsi="Arial" w:cs="Arial"/>
        </w:rPr>
      </w:pPr>
      <w:r w:rsidRPr="00826AA3">
        <w:rPr>
          <w:rFonts w:ascii="Arial" w:hAnsi="Arial" w:cs="Arial"/>
        </w:rPr>
        <w:br w:type="page"/>
      </w:r>
    </w:p>
    <w:p w:rsidR="007A71A4" w:rsidRPr="00826AA3" w:rsidRDefault="007A71A4" w:rsidP="00826AA3">
      <w:pPr>
        <w:ind w:left="4678" w:firstLine="709"/>
        <w:jc w:val="both"/>
        <w:rPr>
          <w:rFonts w:ascii="Arial" w:hAnsi="Arial" w:cs="Arial"/>
        </w:rPr>
      </w:pPr>
      <w:r w:rsidRPr="00826AA3">
        <w:rPr>
          <w:rFonts w:ascii="Arial" w:hAnsi="Arial" w:cs="Arial"/>
        </w:rPr>
        <w:lastRenderedPageBreak/>
        <w:t xml:space="preserve">Приложение к Решению </w:t>
      </w:r>
    </w:p>
    <w:p w:rsidR="0018027C" w:rsidRPr="00826AA3" w:rsidRDefault="00B73B6E" w:rsidP="00826AA3">
      <w:pPr>
        <w:ind w:left="4678" w:firstLine="709"/>
        <w:jc w:val="both"/>
        <w:rPr>
          <w:rFonts w:ascii="Arial" w:hAnsi="Arial" w:cs="Arial"/>
        </w:rPr>
      </w:pPr>
      <w:r w:rsidRPr="00826AA3">
        <w:rPr>
          <w:rFonts w:ascii="Arial" w:hAnsi="Arial" w:cs="Arial"/>
        </w:rPr>
        <w:t>Хандальского</w:t>
      </w:r>
      <w:r w:rsidR="007A71A4" w:rsidRPr="00826AA3">
        <w:rPr>
          <w:rFonts w:ascii="Arial" w:hAnsi="Arial" w:cs="Arial"/>
        </w:rPr>
        <w:t xml:space="preserve"> сельского </w:t>
      </w:r>
    </w:p>
    <w:p w:rsidR="007A71A4" w:rsidRPr="00826AA3" w:rsidRDefault="007A71A4" w:rsidP="00826AA3">
      <w:pPr>
        <w:ind w:left="4678" w:firstLine="709"/>
        <w:jc w:val="both"/>
        <w:rPr>
          <w:rFonts w:ascii="Arial" w:hAnsi="Arial" w:cs="Arial"/>
        </w:rPr>
      </w:pPr>
      <w:r w:rsidRPr="00826AA3">
        <w:rPr>
          <w:rFonts w:ascii="Arial" w:hAnsi="Arial" w:cs="Arial"/>
        </w:rPr>
        <w:t>Совета депутатов</w:t>
      </w:r>
    </w:p>
    <w:p w:rsidR="007A71A4" w:rsidRPr="00826AA3" w:rsidRDefault="00752E44" w:rsidP="00826AA3">
      <w:pPr>
        <w:ind w:left="4678" w:firstLine="709"/>
        <w:jc w:val="both"/>
        <w:rPr>
          <w:rFonts w:ascii="Arial" w:hAnsi="Arial" w:cs="Arial"/>
        </w:rPr>
      </w:pPr>
      <w:r w:rsidRPr="00826AA3">
        <w:rPr>
          <w:rFonts w:ascii="Arial" w:hAnsi="Arial" w:cs="Arial"/>
        </w:rPr>
        <w:t>от 17.06.2021г. № 9-24</w:t>
      </w:r>
    </w:p>
    <w:p w:rsidR="007A71A4" w:rsidRPr="00826AA3" w:rsidRDefault="007A71A4" w:rsidP="00826AA3">
      <w:pPr>
        <w:ind w:left="5040" w:firstLine="709"/>
        <w:jc w:val="both"/>
        <w:rPr>
          <w:rFonts w:ascii="Arial" w:hAnsi="Arial" w:cs="Arial"/>
        </w:rPr>
      </w:pPr>
    </w:p>
    <w:p w:rsidR="007A71A4" w:rsidRPr="00826AA3" w:rsidRDefault="007A71A4" w:rsidP="00826AA3">
      <w:pPr>
        <w:ind w:left="5040" w:firstLine="709"/>
        <w:jc w:val="both"/>
        <w:rPr>
          <w:rFonts w:ascii="Arial" w:hAnsi="Arial" w:cs="Arial"/>
        </w:rPr>
      </w:pPr>
    </w:p>
    <w:p w:rsidR="00697F1F" w:rsidRPr="00826AA3" w:rsidRDefault="00697F1F" w:rsidP="00826AA3">
      <w:pPr>
        <w:ind w:left="5040" w:firstLine="709"/>
        <w:jc w:val="both"/>
        <w:rPr>
          <w:rFonts w:ascii="Arial" w:hAnsi="Arial" w:cs="Arial"/>
        </w:rPr>
      </w:pPr>
    </w:p>
    <w:p w:rsidR="007A71A4" w:rsidRPr="00826AA3" w:rsidRDefault="007A71A4" w:rsidP="00826AA3">
      <w:pPr>
        <w:ind w:firstLine="709"/>
        <w:jc w:val="both"/>
        <w:rPr>
          <w:rFonts w:ascii="Arial" w:hAnsi="Arial" w:cs="Arial"/>
        </w:rPr>
      </w:pPr>
      <w:r w:rsidRPr="00826AA3">
        <w:rPr>
          <w:rFonts w:ascii="Arial" w:hAnsi="Arial" w:cs="Arial"/>
          <w:bCs/>
        </w:rPr>
        <w:t>ПОЛОЖЕНИЕ</w:t>
      </w:r>
    </w:p>
    <w:p w:rsidR="0018027C" w:rsidRPr="00826AA3" w:rsidRDefault="007A71A4" w:rsidP="00826AA3">
      <w:pPr>
        <w:ind w:firstLine="709"/>
        <w:jc w:val="both"/>
        <w:rPr>
          <w:rFonts w:ascii="Arial" w:hAnsi="Arial" w:cs="Arial"/>
          <w:bCs/>
        </w:rPr>
      </w:pPr>
      <w:r w:rsidRPr="00826AA3">
        <w:rPr>
          <w:rFonts w:ascii="Arial" w:hAnsi="Arial" w:cs="Arial"/>
        </w:rPr>
        <w:t>об условиях и порядке предоставления муниципальному  служащему права на пенсию за выслугу лет</w:t>
      </w:r>
      <w:r w:rsidRPr="00826AA3">
        <w:rPr>
          <w:rFonts w:ascii="Arial" w:hAnsi="Arial" w:cs="Arial"/>
          <w:bCs/>
        </w:rPr>
        <w:t xml:space="preserve"> за счет средств бюджета</w:t>
      </w:r>
    </w:p>
    <w:p w:rsidR="007A71A4" w:rsidRPr="00826AA3" w:rsidRDefault="007A71A4" w:rsidP="00826AA3">
      <w:pPr>
        <w:ind w:firstLine="709"/>
        <w:jc w:val="both"/>
        <w:rPr>
          <w:rFonts w:ascii="Arial" w:hAnsi="Arial" w:cs="Arial"/>
          <w:bCs/>
        </w:rPr>
      </w:pPr>
      <w:r w:rsidRPr="00826AA3">
        <w:rPr>
          <w:rFonts w:ascii="Arial" w:hAnsi="Arial" w:cs="Arial"/>
          <w:bCs/>
        </w:rPr>
        <w:t xml:space="preserve">  </w:t>
      </w:r>
      <w:r w:rsidR="00B73B6E" w:rsidRPr="00826AA3">
        <w:rPr>
          <w:rFonts w:ascii="Arial" w:hAnsi="Arial" w:cs="Arial"/>
          <w:bCs/>
        </w:rPr>
        <w:t>Хандальского</w:t>
      </w:r>
      <w:r w:rsidR="002C3051" w:rsidRPr="00826AA3">
        <w:rPr>
          <w:rFonts w:ascii="Arial" w:hAnsi="Arial" w:cs="Arial"/>
          <w:bCs/>
        </w:rPr>
        <w:t xml:space="preserve"> </w:t>
      </w:r>
      <w:r w:rsidRPr="00826AA3">
        <w:rPr>
          <w:rFonts w:ascii="Arial" w:hAnsi="Arial" w:cs="Arial"/>
          <w:bCs/>
        </w:rPr>
        <w:t>сельсовет</w:t>
      </w:r>
      <w:r w:rsidR="002C3051" w:rsidRPr="00826AA3">
        <w:rPr>
          <w:rFonts w:ascii="Arial" w:hAnsi="Arial" w:cs="Arial"/>
          <w:bCs/>
        </w:rPr>
        <w:t>а</w:t>
      </w:r>
    </w:p>
    <w:p w:rsidR="007A71A4" w:rsidRPr="00826AA3" w:rsidRDefault="007A71A4" w:rsidP="00826AA3">
      <w:pPr>
        <w:ind w:firstLine="709"/>
        <w:jc w:val="both"/>
        <w:rPr>
          <w:rFonts w:ascii="Arial" w:hAnsi="Arial" w:cs="Arial"/>
          <w:bCs/>
          <w:u w:val="single"/>
        </w:rPr>
      </w:pPr>
    </w:p>
    <w:p w:rsidR="007A71A4" w:rsidRPr="00826AA3" w:rsidRDefault="007A71A4" w:rsidP="00826AA3">
      <w:pPr>
        <w:ind w:firstLine="709"/>
        <w:jc w:val="both"/>
        <w:rPr>
          <w:rFonts w:ascii="Arial" w:hAnsi="Arial" w:cs="Arial"/>
        </w:rPr>
      </w:pPr>
    </w:p>
    <w:p w:rsidR="007A71A4" w:rsidRPr="00826AA3" w:rsidRDefault="007A71A4" w:rsidP="00826AA3">
      <w:pPr>
        <w:ind w:firstLine="709"/>
        <w:jc w:val="both"/>
        <w:rPr>
          <w:rFonts w:ascii="Arial" w:hAnsi="Arial" w:cs="Arial"/>
        </w:rPr>
      </w:pPr>
      <w:r w:rsidRPr="00826AA3">
        <w:rPr>
          <w:rFonts w:ascii="Arial" w:hAnsi="Arial" w:cs="Arial"/>
        </w:rPr>
        <w:t>1. ОБЩИЕ ПОЛОЖЕНИЯ</w:t>
      </w:r>
    </w:p>
    <w:p w:rsidR="007A71A4" w:rsidRPr="00826AA3" w:rsidRDefault="007A71A4" w:rsidP="00826AA3">
      <w:pPr>
        <w:ind w:firstLine="709"/>
        <w:jc w:val="both"/>
        <w:rPr>
          <w:rFonts w:ascii="Arial" w:hAnsi="Arial" w:cs="Arial"/>
        </w:rPr>
      </w:pPr>
    </w:p>
    <w:p w:rsidR="007A71A4" w:rsidRPr="00826AA3" w:rsidRDefault="002C3051" w:rsidP="00826AA3">
      <w:pPr>
        <w:ind w:firstLine="709"/>
        <w:jc w:val="both"/>
        <w:rPr>
          <w:rFonts w:ascii="Arial" w:hAnsi="Arial" w:cs="Arial"/>
          <w:bCs/>
        </w:rPr>
      </w:pPr>
      <w:r w:rsidRPr="00826AA3">
        <w:rPr>
          <w:rFonts w:ascii="Arial" w:hAnsi="Arial" w:cs="Arial"/>
        </w:rPr>
        <w:t xml:space="preserve">        </w:t>
      </w:r>
      <w:r w:rsidR="007A71A4" w:rsidRPr="00826AA3">
        <w:rPr>
          <w:rFonts w:ascii="Arial" w:hAnsi="Arial" w:cs="Arial"/>
        </w:rPr>
        <w:t xml:space="preserve">1.1. Настоящее Положение определяет условия и порядок  предоставления лицам, замещавшим должности муниципальной службы, пенсии за выслугу лет за счет средств бюджета </w:t>
      </w:r>
      <w:r w:rsidR="00B73B6E" w:rsidRPr="00826AA3">
        <w:rPr>
          <w:rFonts w:ascii="Arial" w:hAnsi="Arial" w:cs="Arial"/>
          <w:bCs/>
        </w:rPr>
        <w:t>Хандальского</w:t>
      </w:r>
      <w:r w:rsidR="0018027C" w:rsidRPr="00826AA3">
        <w:rPr>
          <w:rFonts w:ascii="Arial" w:hAnsi="Arial" w:cs="Arial"/>
          <w:bCs/>
        </w:rPr>
        <w:t xml:space="preserve"> сельсовет</w:t>
      </w:r>
      <w:r w:rsidRPr="00826AA3">
        <w:rPr>
          <w:rFonts w:ascii="Arial" w:hAnsi="Arial" w:cs="Arial"/>
          <w:bCs/>
        </w:rPr>
        <w:t>а</w:t>
      </w:r>
      <w:r w:rsidR="007A71A4" w:rsidRPr="00826AA3">
        <w:rPr>
          <w:rFonts w:ascii="Arial" w:hAnsi="Arial" w:cs="Arial"/>
        </w:rPr>
        <w:t xml:space="preserve"> (далее  –  Положение, пенсия за выслугу лет).</w:t>
      </w:r>
    </w:p>
    <w:p w:rsidR="007A71A4" w:rsidRPr="00826AA3" w:rsidRDefault="002C3051" w:rsidP="00826AA3">
      <w:pPr>
        <w:ind w:firstLine="709"/>
        <w:jc w:val="both"/>
        <w:rPr>
          <w:rFonts w:ascii="Arial" w:hAnsi="Arial" w:cs="Arial"/>
          <w:bCs/>
        </w:rPr>
      </w:pPr>
      <w:r w:rsidRPr="00826AA3">
        <w:rPr>
          <w:rFonts w:ascii="Arial" w:hAnsi="Arial" w:cs="Arial"/>
        </w:rPr>
        <w:t xml:space="preserve">        </w:t>
      </w:r>
      <w:r w:rsidR="007A71A4" w:rsidRPr="00826AA3">
        <w:rPr>
          <w:rFonts w:ascii="Arial" w:hAnsi="Arial" w:cs="Arial"/>
        </w:rPr>
        <w:t xml:space="preserve">1.2. </w:t>
      </w:r>
      <w:proofErr w:type="gramStart"/>
      <w:r w:rsidR="007A71A4" w:rsidRPr="00826AA3">
        <w:rPr>
          <w:rFonts w:ascii="Arial" w:hAnsi="Arial" w:cs="Arial"/>
        </w:rPr>
        <w:t xml:space="preserve">Право на пенсию за выслугу лет имеют муниципальные служащие </w:t>
      </w:r>
      <w:r w:rsidR="00B73B6E" w:rsidRPr="00826AA3">
        <w:rPr>
          <w:rFonts w:ascii="Arial" w:hAnsi="Arial" w:cs="Arial"/>
          <w:bCs/>
        </w:rPr>
        <w:t>Хандальского</w:t>
      </w:r>
      <w:r w:rsidRPr="00826AA3">
        <w:rPr>
          <w:rFonts w:ascii="Arial" w:hAnsi="Arial" w:cs="Arial"/>
          <w:bCs/>
        </w:rPr>
        <w:t xml:space="preserve"> сельсовета</w:t>
      </w:r>
      <w:r w:rsidR="007A71A4" w:rsidRPr="00826AA3">
        <w:rPr>
          <w:rFonts w:ascii="Arial" w:hAnsi="Arial" w:cs="Arial"/>
        </w:rPr>
        <w:t>, указанные в пункте 1 статьи 9 Закона Красноярского края от 24.04.2008 № 5-1565 «Об особенностях правового регулирования муниципальной службы в Красноярском крае» (далее – Закон края № 5-1565), при наличии стажа муниципальной службы, минимальная продолжительность которого для назначения пенсии за выслугу лет в соответствую</w:t>
      </w:r>
      <w:r w:rsidR="00427D86" w:rsidRPr="00826AA3">
        <w:rPr>
          <w:rFonts w:ascii="Arial" w:hAnsi="Arial" w:cs="Arial"/>
        </w:rPr>
        <w:t>щем году определяется согласно П</w:t>
      </w:r>
      <w:r w:rsidR="007A71A4" w:rsidRPr="00826AA3">
        <w:rPr>
          <w:rFonts w:ascii="Arial" w:hAnsi="Arial" w:cs="Arial"/>
        </w:rPr>
        <w:t>риложению</w:t>
      </w:r>
      <w:r w:rsidR="00427D86" w:rsidRPr="00826AA3">
        <w:rPr>
          <w:rFonts w:ascii="Arial" w:hAnsi="Arial" w:cs="Arial"/>
        </w:rPr>
        <w:t xml:space="preserve"> к настоящему Положению.</w:t>
      </w:r>
      <w:proofErr w:type="gramEnd"/>
    </w:p>
    <w:p w:rsidR="004462C7" w:rsidRPr="00826AA3" w:rsidRDefault="002C3051" w:rsidP="00826AA3">
      <w:pPr>
        <w:autoSpaceDE w:val="0"/>
        <w:autoSpaceDN w:val="0"/>
        <w:adjustRightInd w:val="0"/>
        <w:ind w:firstLine="709"/>
        <w:jc w:val="both"/>
        <w:rPr>
          <w:rFonts w:ascii="Arial" w:eastAsia="Calibri" w:hAnsi="Arial" w:cs="Arial"/>
        </w:rPr>
      </w:pPr>
      <w:r w:rsidRPr="00826AA3">
        <w:rPr>
          <w:rFonts w:ascii="Arial" w:hAnsi="Arial" w:cs="Arial"/>
        </w:rPr>
        <w:t xml:space="preserve">         </w:t>
      </w:r>
      <w:r w:rsidR="007A71A4" w:rsidRPr="00826AA3">
        <w:rPr>
          <w:rFonts w:ascii="Arial" w:hAnsi="Arial" w:cs="Arial"/>
        </w:rPr>
        <w:t xml:space="preserve">1.3. </w:t>
      </w:r>
      <w:proofErr w:type="gramStart"/>
      <w:r w:rsidR="004462C7" w:rsidRPr="00826AA3">
        <w:rPr>
          <w:rFonts w:ascii="Arial" w:eastAsia="Calibri" w:hAnsi="Arial" w:cs="Arial"/>
        </w:rPr>
        <w:t>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w:t>
      </w:r>
      <w:proofErr w:type="gramEnd"/>
      <w:r w:rsidR="004462C7" w:rsidRPr="00826AA3">
        <w:rPr>
          <w:rFonts w:ascii="Arial" w:eastAsia="Calibri" w:hAnsi="Arial" w:cs="Arial"/>
        </w:rPr>
        <w:t xml:space="preserve">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4462C7" w:rsidRPr="00826AA3" w:rsidRDefault="007A71A4" w:rsidP="00826AA3">
      <w:pPr>
        <w:autoSpaceDE w:val="0"/>
        <w:autoSpaceDN w:val="0"/>
        <w:adjustRightInd w:val="0"/>
        <w:ind w:firstLine="709"/>
        <w:jc w:val="both"/>
        <w:rPr>
          <w:rFonts w:ascii="Arial" w:eastAsia="Calibri" w:hAnsi="Arial" w:cs="Arial"/>
        </w:rPr>
      </w:pPr>
      <w:r w:rsidRPr="00826AA3">
        <w:rPr>
          <w:rFonts w:ascii="Arial" w:hAnsi="Arial" w:cs="Arial"/>
        </w:rPr>
        <w:t>1.</w:t>
      </w:r>
      <w:r w:rsidR="00EE3757" w:rsidRPr="00826AA3">
        <w:rPr>
          <w:rFonts w:ascii="Arial" w:hAnsi="Arial" w:cs="Arial"/>
        </w:rPr>
        <w:t>4</w:t>
      </w:r>
      <w:r w:rsidRPr="00826AA3">
        <w:rPr>
          <w:rFonts w:ascii="Arial" w:hAnsi="Arial" w:cs="Arial"/>
        </w:rPr>
        <w:t xml:space="preserve">. </w:t>
      </w:r>
      <w:proofErr w:type="gramStart"/>
      <w:r w:rsidR="004462C7" w:rsidRPr="00826AA3">
        <w:rPr>
          <w:rFonts w:ascii="Arial" w:eastAsia="Calibri" w:hAnsi="Arial" w:cs="Arial"/>
        </w:rPr>
        <w:t>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w:t>
      </w:r>
      <w:proofErr w:type="gramEnd"/>
      <w:r w:rsidR="004462C7" w:rsidRPr="00826AA3">
        <w:rPr>
          <w:rFonts w:ascii="Arial" w:eastAsia="Calibri" w:hAnsi="Arial" w:cs="Arial"/>
        </w:rPr>
        <w:t xml:space="preserve"> </w:t>
      </w:r>
      <w:proofErr w:type="gramStart"/>
      <w:r w:rsidR="004462C7" w:rsidRPr="00826AA3">
        <w:rPr>
          <w:rFonts w:ascii="Arial" w:eastAsia="Calibri" w:hAnsi="Arial" w:cs="Arial"/>
        </w:rPr>
        <w:t xml:space="preserve">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w:t>
      </w:r>
      <w:r w:rsidR="004462C7" w:rsidRPr="00826AA3">
        <w:rPr>
          <w:rFonts w:ascii="Arial" w:eastAsia="Calibri" w:hAnsi="Arial" w:cs="Arial"/>
        </w:rPr>
        <w:lastRenderedPageBreak/>
        <w:t>Федерации или муниципальной службы, назначается пенсия за выслугу лет в соответствии с настоящей статьей или одна из указанных выплат по их выбору</w:t>
      </w:r>
      <w:r w:rsidR="002C3051" w:rsidRPr="00826AA3">
        <w:rPr>
          <w:rFonts w:ascii="Arial" w:eastAsia="Calibri" w:hAnsi="Arial" w:cs="Arial"/>
        </w:rPr>
        <w:t>.</w:t>
      </w:r>
      <w:proofErr w:type="gramEnd"/>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1.</w:t>
      </w:r>
      <w:r w:rsidR="00EE3757" w:rsidRPr="00826AA3">
        <w:rPr>
          <w:rFonts w:ascii="Arial" w:hAnsi="Arial" w:cs="Arial"/>
        </w:rPr>
        <w:t>5</w:t>
      </w:r>
      <w:r w:rsidRPr="00826AA3">
        <w:rPr>
          <w:rFonts w:ascii="Arial" w:hAnsi="Arial" w:cs="Arial"/>
        </w:rPr>
        <w:t xml:space="preserve">. </w:t>
      </w:r>
      <w:proofErr w:type="gramStart"/>
      <w:r w:rsidRPr="00826AA3">
        <w:rPr>
          <w:rFonts w:ascii="Arial" w:hAnsi="Arial" w:cs="Arial"/>
        </w:rPr>
        <w:t>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w:t>
      </w:r>
      <w:proofErr w:type="gramEnd"/>
      <w:r w:rsidRPr="00826AA3">
        <w:rPr>
          <w:rFonts w:ascii="Arial" w:hAnsi="Arial" w:cs="Arial"/>
        </w:rPr>
        <w:t xml:space="preserve"> и выплата пенсий за выслугу лет в порядке и на условиях, которые установлены для федеральных государственных гражданских служащих.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7A71A4" w:rsidRPr="00826AA3" w:rsidRDefault="007A71A4" w:rsidP="00826AA3">
      <w:pPr>
        <w:ind w:firstLine="709"/>
        <w:jc w:val="both"/>
        <w:rPr>
          <w:rFonts w:ascii="Arial" w:hAnsi="Arial" w:cs="Arial"/>
        </w:rPr>
      </w:pPr>
      <w:r w:rsidRPr="00826AA3">
        <w:rPr>
          <w:rFonts w:ascii="Arial" w:hAnsi="Arial" w:cs="Arial"/>
        </w:rPr>
        <w:t>1.</w:t>
      </w:r>
      <w:r w:rsidR="002C3051" w:rsidRPr="00826AA3">
        <w:rPr>
          <w:rFonts w:ascii="Arial" w:hAnsi="Arial" w:cs="Arial"/>
        </w:rPr>
        <w:t>6</w:t>
      </w:r>
      <w:r w:rsidRPr="00826AA3">
        <w:rPr>
          <w:rFonts w:ascii="Arial" w:hAnsi="Arial" w:cs="Arial"/>
        </w:rPr>
        <w:t>. Иные вопросы, связанные с установлением и выплатой пенсии за выслугу лет и не урегулированные настоящим Положением, разрешаются в соответствии с действующим законодательством.</w:t>
      </w:r>
    </w:p>
    <w:p w:rsidR="007A71A4" w:rsidRPr="00826AA3" w:rsidRDefault="007A71A4" w:rsidP="00826AA3">
      <w:pPr>
        <w:ind w:firstLine="709"/>
        <w:jc w:val="both"/>
        <w:rPr>
          <w:rFonts w:ascii="Arial" w:hAnsi="Arial" w:cs="Arial"/>
        </w:rPr>
      </w:pPr>
    </w:p>
    <w:p w:rsidR="007A71A4" w:rsidRPr="00826AA3" w:rsidRDefault="007A71A4" w:rsidP="00826AA3">
      <w:pPr>
        <w:ind w:firstLine="709"/>
        <w:jc w:val="both"/>
        <w:rPr>
          <w:rFonts w:ascii="Arial" w:hAnsi="Arial" w:cs="Arial"/>
        </w:rPr>
      </w:pPr>
      <w:r w:rsidRPr="00826AA3">
        <w:rPr>
          <w:rFonts w:ascii="Arial" w:hAnsi="Arial" w:cs="Arial"/>
        </w:rPr>
        <w:t>2. РАЗМЕР ПЕНСИИ ЗА ВЫСЛУГУ ЛЕТ</w:t>
      </w:r>
    </w:p>
    <w:p w:rsidR="007A71A4" w:rsidRPr="00826AA3" w:rsidRDefault="007A71A4" w:rsidP="00826AA3">
      <w:pPr>
        <w:ind w:firstLine="709"/>
        <w:jc w:val="both"/>
        <w:rPr>
          <w:rFonts w:ascii="Arial" w:hAnsi="Arial" w:cs="Arial"/>
        </w:rPr>
      </w:pPr>
    </w:p>
    <w:p w:rsidR="004462C7" w:rsidRPr="00826AA3" w:rsidRDefault="004462C7" w:rsidP="00826AA3">
      <w:pPr>
        <w:ind w:firstLine="709"/>
        <w:jc w:val="both"/>
        <w:rPr>
          <w:rFonts w:ascii="Arial" w:eastAsiaTheme="minorHAnsi" w:hAnsi="Arial" w:cs="Arial"/>
        </w:rPr>
      </w:pPr>
      <w:r w:rsidRPr="00826AA3">
        <w:rPr>
          <w:rFonts w:ascii="Arial" w:hAnsi="Arial" w:cs="Arial"/>
        </w:rPr>
        <w:t xml:space="preserve">2.1. </w:t>
      </w:r>
      <w:r w:rsidRPr="00826AA3">
        <w:rPr>
          <w:rFonts w:ascii="Arial" w:eastAsia="Calibri" w:hAnsi="Arial" w:cs="Arial"/>
        </w:rPr>
        <w:t>Пенсия за выслугу лет назначается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28.12.2013 года № 400-ФЗ «О страховых пенсиях».</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 xml:space="preserve">За </w:t>
      </w:r>
      <w:proofErr w:type="gramStart"/>
      <w:r w:rsidRPr="00826AA3">
        <w:rPr>
          <w:rFonts w:ascii="Arial" w:eastAsia="Calibri" w:hAnsi="Arial" w:cs="Arial"/>
        </w:rPr>
        <w:t>каждый полный год</w:t>
      </w:r>
      <w:proofErr w:type="gramEnd"/>
      <w:r w:rsidRPr="00826AA3">
        <w:rPr>
          <w:rFonts w:ascii="Arial" w:eastAsia="Calibri" w:hAnsi="Arial" w:cs="Arial"/>
        </w:rPr>
        <w:t xml:space="preserve"> стажа муниципальной службы сверх указанного стажа пенсия за выслугу лет увеличивается на 3 процента среднемесячного заработка.</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 xml:space="preserve">2.2. </w:t>
      </w:r>
      <w:proofErr w:type="gramStart"/>
      <w:r w:rsidRPr="00826AA3">
        <w:rPr>
          <w:rFonts w:ascii="Arial" w:eastAsia="Calibri" w:hAnsi="Arial" w:cs="Arial"/>
        </w:rPr>
        <w:t>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w:t>
      </w:r>
      <w:proofErr w:type="gramEnd"/>
      <w:r w:rsidRPr="00826AA3">
        <w:rPr>
          <w:rFonts w:ascii="Arial" w:eastAsia="Calibri" w:hAnsi="Arial" w:cs="Arial"/>
        </w:rPr>
        <w:t xml:space="preserve"> либо на день достижения возраста, дающего право на страховую пенсию по старости в соответствии с Федеральным </w:t>
      </w:r>
      <w:hyperlink r:id="rId6" w:history="1">
        <w:r w:rsidRPr="00826AA3">
          <w:rPr>
            <w:rFonts w:ascii="Arial" w:eastAsia="Calibri" w:hAnsi="Arial" w:cs="Arial"/>
          </w:rPr>
          <w:t>законом</w:t>
        </w:r>
      </w:hyperlink>
      <w:r w:rsidRPr="00826AA3">
        <w:rPr>
          <w:rFonts w:ascii="Arial" w:eastAsia="Calibri" w:hAnsi="Arial" w:cs="Arial"/>
        </w:rPr>
        <w:t xml:space="preserve"> от 28.12.2013 № 400-ФЗ «О страховых пенсиях».</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hAnsi="Arial" w:cs="Arial"/>
        </w:rPr>
        <w:t xml:space="preserve">2.3. </w:t>
      </w:r>
      <w:r w:rsidRPr="00826AA3">
        <w:rPr>
          <w:rFonts w:ascii="Arial" w:eastAsia="Calibri" w:hAnsi="Arial" w:cs="Arial"/>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 края № 5-1565, исчисляемый при аналогичных условиях назначения </w:t>
      </w:r>
      <w:proofErr w:type="gramStart"/>
      <w:r w:rsidRPr="00826AA3">
        <w:rPr>
          <w:rFonts w:ascii="Arial" w:eastAsia="Calibri" w:hAnsi="Arial" w:cs="Arial"/>
        </w:rPr>
        <w:t>пенсии</w:t>
      </w:r>
      <w:proofErr w:type="gramEnd"/>
      <w:r w:rsidRPr="00826AA3">
        <w:rPr>
          <w:rFonts w:ascii="Arial" w:eastAsia="Calibri" w:hAnsi="Arial" w:cs="Arial"/>
        </w:rPr>
        <w:t xml:space="preserve"> за выслугу лет исходя из максимального размера должностного оклада по соответствующей должности государственной гражданской службы края, установленного Законом края от </w:t>
      </w:r>
      <w:r w:rsidRPr="00826AA3">
        <w:rPr>
          <w:rFonts w:ascii="Arial" w:eastAsia="Calibri" w:hAnsi="Arial" w:cs="Arial"/>
        </w:rPr>
        <w:lastRenderedPageBreak/>
        <w:t>09.06.2005 № 14-3538 «Об оплате труда лиц, замещающих государственные должности Красноярского края, и государственных гражданских служащих Красноярского края»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hAnsi="Arial" w:cs="Arial"/>
        </w:rPr>
        <w:t xml:space="preserve">2.4. </w:t>
      </w:r>
      <w:r w:rsidRPr="00826AA3">
        <w:rPr>
          <w:rFonts w:ascii="Arial" w:eastAsia="Calibri" w:hAnsi="Arial" w:cs="Arial"/>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15.12.2001 № 166-ФЗ «О государственном пенсионном обеспечении в Российской Федерации».</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hAnsi="Arial" w:cs="Arial"/>
        </w:rPr>
        <w:t xml:space="preserve">2.5. </w:t>
      </w:r>
      <w:proofErr w:type="gramStart"/>
      <w:r w:rsidRPr="00826AA3">
        <w:rPr>
          <w:rFonts w:ascii="Arial" w:eastAsia="Calibri" w:hAnsi="Arial" w:cs="Arial"/>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7" w:history="1">
        <w:r w:rsidRPr="00826AA3">
          <w:rPr>
            <w:rFonts w:ascii="Arial" w:eastAsia="Calibri" w:hAnsi="Arial" w:cs="Arial"/>
          </w:rPr>
          <w:t>частью 1 статьи 8</w:t>
        </w:r>
      </w:hyperlink>
      <w:r w:rsidRPr="00826AA3">
        <w:rPr>
          <w:rFonts w:ascii="Arial" w:eastAsia="Calibri" w:hAnsi="Arial" w:cs="Arial"/>
        </w:rPr>
        <w:t xml:space="preserve"> и </w:t>
      </w:r>
      <w:hyperlink r:id="rId8" w:history="1">
        <w:r w:rsidRPr="00826AA3">
          <w:rPr>
            <w:rFonts w:ascii="Arial" w:eastAsia="Calibri" w:hAnsi="Arial" w:cs="Arial"/>
          </w:rPr>
          <w:t>статьями 30</w:t>
        </w:r>
      </w:hyperlink>
      <w:r w:rsidRPr="00826AA3">
        <w:rPr>
          <w:rFonts w:ascii="Arial" w:eastAsia="Calibri" w:hAnsi="Arial" w:cs="Arial"/>
        </w:rPr>
        <w:t xml:space="preserve"> - </w:t>
      </w:r>
      <w:hyperlink r:id="rId9" w:history="1">
        <w:r w:rsidRPr="00826AA3">
          <w:rPr>
            <w:rFonts w:ascii="Arial" w:eastAsia="Calibri" w:hAnsi="Arial" w:cs="Arial"/>
          </w:rPr>
          <w:t>33</w:t>
        </w:r>
      </w:hyperlink>
      <w:r w:rsidRPr="00826AA3">
        <w:rPr>
          <w:rFonts w:ascii="Arial" w:eastAsia="Calibri" w:hAnsi="Arial" w:cs="Arial"/>
        </w:rPr>
        <w:t xml:space="preserve"> Федерального закона от 28.12.2013 № 400-ФЗ</w:t>
      </w:r>
      <w:proofErr w:type="gramEnd"/>
      <w:r w:rsidRPr="00826AA3">
        <w:rPr>
          <w:rFonts w:ascii="Arial" w:eastAsia="Calibri" w:hAnsi="Arial" w:cs="Arial"/>
        </w:rPr>
        <w:t xml:space="preserve"> «О страховых пенсиях» (</w:t>
      </w:r>
      <w:proofErr w:type="gramStart"/>
      <w:r w:rsidRPr="00826AA3">
        <w:rPr>
          <w:rFonts w:ascii="Arial" w:eastAsia="Calibri" w:hAnsi="Arial" w:cs="Arial"/>
        </w:rPr>
        <w:t>дававшего</w:t>
      </w:r>
      <w:proofErr w:type="gramEnd"/>
      <w:r w:rsidRPr="00826AA3">
        <w:rPr>
          <w:rFonts w:ascii="Arial" w:eastAsia="Calibri" w:hAnsi="Arial" w:cs="Arial"/>
        </w:rPr>
        <w:t xml:space="preserve"> право на трудовую пенсию в соответствии с Федеральным </w:t>
      </w:r>
      <w:hyperlink r:id="rId10" w:history="1">
        <w:r w:rsidRPr="00826AA3">
          <w:rPr>
            <w:rFonts w:ascii="Arial" w:eastAsia="Calibri" w:hAnsi="Arial" w:cs="Arial"/>
          </w:rPr>
          <w:t>законом</w:t>
        </w:r>
      </w:hyperlink>
      <w:r w:rsidRPr="00826AA3">
        <w:rPr>
          <w:rFonts w:ascii="Arial" w:eastAsia="Calibri" w:hAnsi="Arial" w:cs="Arial"/>
        </w:rPr>
        <w:t xml:space="preserve"> от 17.12.2001 № 173-ФЗ «О трудовых пенсиях в Российской Федерации»).</w:t>
      </w:r>
    </w:p>
    <w:p w:rsidR="004462C7" w:rsidRPr="00826AA3" w:rsidRDefault="004462C7" w:rsidP="00826AA3">
      <w:pPr>
        <w:autoSpaceDE w:val="0"/>
        <w:autoSpaceDN w:val="0"/>
        <w:adjustRightInd w:val="0"/>
        <w:ind w:firstLine="709"/>
        <w:jc w:val="both"/>
        <w:rPr>
          <w:rFonts w:ascii="Arial" w:eastAsiaTheme="minorHAnsi" w:hAnsi="Arial" w:cs="Arial"/>
          <w:lang w:eastAsia="en-US"/>
        </w:rPr>
      </w:pPr>
      <w:r w:rsidRPr="00826AA3">
        <w:rPr>
          <w:rFonts w:ascii="Arial" w:eastAsia="Calibri" w:hAnsi="Arial" w:cs="Arial"/>
        </w:rPr>
        <w:t xml:space="preserve">2.6. </w:t>
      </w:r>
      <w:r w:rsidRPr="00826AA3">
        <w:rPr>
          <w:rFonts w:ascii="Arial" w:eastAsiaTheme="minorHAnsi" w:hAnsi="Arial" w:cs="Arial"/>
          <w:lang w:eastAsia="en-US"/>
        </w:rPr>
        <w:t>Для определения среднемесячного заработка учитывается денежное содержание муниципальных служащих, состоящее из следующих выплат:</w:t>
      </w:r>
    </w:p>
    <w:p w:rsidR="004462C7" w:rsidRPr="00826AA3" w:rsidRDefault="004462C7"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1) должностной оклад;</w:t>
      </w:r>
    </w:p>
    <w:p w:rsidR="004462C7" w:rsidRPr="00826AA3" w:rsidRDefault="004462C7"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2) ежемесячная надбавка за классный чин;</w:t>
      </w:r>
    </w:p>
    <w:p w:rsidR="004462C7" w:rsidRPr="00826AA3" w:rsidRDefault="004462C7"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3) ежемесячная надбавка за особые условия муниципальной службы;</w:t>
      </w:r>
    </w:p>
    <w:p w:rsidR="004462C7" w:rsidRPr="00826AA3" w:rsidRDefault="004462C7"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4) ежемесячная надбавка за выслугу лет;</w:t>
      </w:r>
    </w:p>
    <w:p w:rsidR="004462C7" w:rsidRPr="00826AA3" w:rsidRDefault="004462C7"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5) ежемесячное денежное поощрение;</w:t>
      </w:r>
    </w:p>
    <w:p w:rsidR="004462C7" w:rsidRPr="00826AA3" w:rsidRDefault="004462C7"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6) ежемесячная процентная надбавка к должностному окладу за работу со сведениями, составляющими государственную тайну;</w:t>
      </w:r>
    </w:p>
    <w:p w:rsidR="004462C7" w:rsidRPr="00826AA3" w:rsidRDefault="004462C7"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7) премии;</w:t>
      </w:r>
    </w:p>
    <w:p w:rsidR="004462C7" w:rsidRPr="00826AA3" w:rsidRDefault="00CC25EF"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8)</w:t>
      </w:r>
      <w:r w:rsidR="004462C7" w:rsidRPr="00826AA3">
        <w:rPr>
          <w:rFonts w:ascii="Arial" w:hAnsi="Arial" w:cs="Arial"/>
          <w:shd w:val="clear" w:color="auto" w:fill="FFFFFF"/>
        </w:rPr>
        <w:t>единовременная выплата при предоставлении ежегодного оплачиваемого отпуска;</w:t>
      </w:r>
    </w:p>
    <w:p w:rsidR="004462C7" w:rsidRPr="00826AA3" w:rsidRDefault="004462C7" w:rsidP="00826AA3">
      <w:pPr>
        <w:autoSpaceDE w:val="0"/>
        <w:autoSpaceDN w:val="0"/>
        <w:adjustRightInd w:val="0"/>
        <w:ind w:firstLine="709"/>
        <w:jc w:val="both"/>
        <w:rPr>
          <w:rFonts w:ascii="Arial" w:hAnsi="Arial" w:cs="Arial"/>
          <w:shd w:val="clear" w:color="auto" w:fill="FFFFFF"/>
        </w:rPr>
      </w:pPr>
      <w:r w:rsidRPr="00826AA3">
        <w:rPr>
          <w:rFonts w:ascii="Arial" w:hAnsi="Arial" w:cs="Arial"/>
          <w:shd w:val="clear" w:color="auto" w:fill="FFFFFF"/>
        </w:rPr>
        <w:t>9) материальная помощь.</w:t>
      </w:r>
    </w:p>
    <w:p w:rsidR="004462C7" w:rsidRPr="00826AA3" w:rsidRDefault="004462C7" w:rsidP="00826AA3">
      <w:pPr>
        <w:autoSpaceDE w:val="0"/>
        <w:autoSpaceDN w:val="0"/>
        <w:adjustRightInd w:val="0"/>
        <w:ind w:firstLine="709"/>
        <w:jc w:val="both"/>
        <w:rPr>
          <w:rFonts w:ascii="Arial" w:hAnsi="Arial" w:cs="Arial"/>
        </w:rPr>
      </w:pPr>
      <w:r w:rsidRPr="00826AA3">
        <w:rPr>
          <w:rFonts w:ascii="Arial" w:hAnsi="Arial" w:cs="Arial"/>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rsidR="004462C7" w:rsidRPr="00826AA3" w:rsidRDefault="004462C7" w:rsidP="00826AA3">
      <w:pPr>
        <w:autoSpaceDE w:val="0"/>
        <w:autoSpaceDN w:val="0"/>
        <w:adjustRightInd w:val="0"/>
        <w:ind w:firstLine="709"/>
        <w:jc w:val="both"/>
        <w:rPr>
          <w:rFonts w:ascii="Arial" w:hAnsi="Arial" w:cs="Arial"/>
        </w:rPr>
      </w:pPr>
      <w:r w:rsidRPr="00826AA3">
        <w:rPr>
          <w:rFonts w:ascii="Arial" w:hAnsi="Arial" w:cs="Arial"/>
        </w:rPr>
        <w:t xml:space="preserve">2.7. </w:t>
      </w:r>
      <w:proofErr w:type="gramStart"/>
      <w:r w:rsidRPr="00826AA3">
        <w:rPr>
          <w:rFonts w:ascii="Arial" w:hAnsi="Arial" w:cs="Arial"/>
        </w:rPr>
        <w:t>За период сохранения за муниципальным служащим в соответствии с законодательством Российской Федерации денежного содержания по замещаемой им должности</w:t>
      </w:r>
      <w:proofErr w:type="gramEnd"/>
      <w:r w:rsidRPr="00826AA3">
        <w:rPr>
          <w:rFonts w:ascii="Arial" w:hAnsi="Arial" w:cs="Arial"/>
        </w:rPr>
        <w:t xml:space="preserve"> муниципальной службы для определения среднемесячного заработка учитывается указанное денежное содержание.</w:t>
      </w:r>
    </w:p>
    <w:p w:rsidR="004462C7" w:rsidRPr="00826AA3" w:rsidRDefault="004462C7" w:rsidP="00826AA3">
      <w:pPr>
        <w:autoSpaceDE w:val="0"/>
        <w:autoSpaceDN w:val="0"/>
        <w:adjustRightInd w:val="0"/>
        <w:ind w:firstLine="709"/>
        <w:jc w:val="both"/>
        <w:rPr>
          <w:rFonts w:ascii="Arial" w:hAnsi="Arial" w:cs="Arial"/>
        </w:rPr>
      </w:pPr>
      <w:r w:rsidRPr="00826AA3">
        <w:rPr>
          <w:rFonts w:ascii="Arial" w:hAnsi="Arial" w:cs="Arial"/>
        </w:rPr>
        <w:t xml:space="preserve">2.8. При исчислении среднемесячного заработка из расчетного периода исключается время нахождения муниципального служащего в отпусках без сохранения денежного содержания, по беременности и родам, по уходу за ребенком до </w:t>
      </w:r>
      <w:proofErr w:type="gramStart"/>
      <w:r w:rsidRPr="00826AA3">
        <w:rPr>
          <w:rFonts w:ascii="Arial" w:hAnsi="Arial" w:cs="Arial"/>
        </w:rPr>
        <w:t>достижения</w:t>
      </w:r>
      <w:proofErr w:type="gramEnd"/>
      <w:r w:rsidRPr="00826AA3">
        <w:rPr>
          <w:rFonts w:ascii="Arial" w:hAnsi="Arial" w:cs="Arial"/>
        </w:rPr>
        <w:t xml:space="preserve"> им установленного законом возраста, а также периоды временной нетрудоспособности. Начисленные за это время суммы соответствующих пособий не учитываются.</w:t>
      </w:r>
    </w:p>
    <w:p w:rsidR="004462C7" w:rsidRPr="00826AA3" w:rsidRDefault="004462C7" w:rsidP="00826AA3">
      <w:pPr>
        <w:autoSpaceDE w:val="0"/>
        <w:autoSpaceDN w:val="0"/>
        <w:adjustRightInd w:val="0"/>
        <w:ind w:firstLine="709"/>
        <w:jc w:val="both"/>
        <w:rPr>
          <w:rFonts w:ascii="Arial" w:hAnsi="Arial" w:cs="Arial"/>
        </w:rPr>
      </w:pPr>
      <w:r w:rsidRPr="00826AA3">
        <w:rPr>
          <w:rFonts w:ascii="Arial" w:hAnsi="Arial" w:cs="Arial"/>
        </w:rPr>
        <w:t xml:space="preserve">2.9. </w:t>
      </w:r>
      <w:proofErr w:type="gramStart"/>
      <w:r w:rsidRPr="00826AA3">
        <w:rPr>
          <w:rFonts w:ascii="Arial" w:hAnsi="Arial" w:cs="Arial"/>
        </w:rPr>
        <w:t>Размер среднемесячного заработка при отсутствии в расчетном периоде исключаемых из него в соответствии с пунктом 2.8 Положения времени нахождения муниципального служащего в соответствующих отпусках и периода временной нетрудоспособности определяется путем деления общей суммы полученного в расчетном периоде денежного содержания на 12.</w:t>
      </w:r>
      <w:proofErr w:type="gramEnd"/>
    </w:p>
    <w:p w:rsidR="004462C7" w:rsidRPr="00826AA3" w:rsidRDefault="004462C7" w:rsidP="00826AA3">
      <w:pPr>
        <w:autoSpaceDE w:val="0"/>
        <w:autoSpaceDN w:val="0"/>
        <w:adjustRightInd w:val="0"/>
        <w:ind w:firstLine="709"/>
        <w:jc w:val="both"/>
        <w:rPr>
          <w:rFonts w:ascii="Arial" w:hAnsi="Arial" w:cs="Arial"/>
        </w:rPr>
      </w:pPr>
      <w:r w:rsidRPr="00826AA3">
        <w:rPr>
          <w:rFonts w:ascii="Arial" w:hAnsi="Arial" w:cs="Arial"/>
        </w:rPr>
        <w:lastRenderedPageBreak/>
        <w:t>2.10. В случае если из расчетного периода исключаются в соответствии с пунктом 2.8 Положения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умножается на 21 (среднемесячное число рабочих дней в году).</w:t>
      </w:r>
    </w:p>
    <w:p w:rsidR="004462C7" w:rsidRPr="00826AA3" w:rsidRDefault="004462C7" w:rsidP="00826AA3">
      <w:pPr>
        <w:autoSpaceDE w:val="0"/>
        <w:autoSpaceDN w:val="0"/>
        <w:adjustRightInd w:val="0"/>
        <w:ind w:firstLine="709"/>
        <w:jc w:val="both"/>
        <w:rPr>
          <w:rFonts w:ascii="Arial" w:hAnsi="Arial" w:cs="Arial"/>
        </w:rPr>
      </w:pPr>
      <w:r w:rsidRPr="00826AA3">
        <w:rPr>
          <w:rFonts w:ascii="Arial" w:hAnsi="Arial" w:cs="Arial"/>
        </w:rPr>
        <w:t>При этом выплаты, указанные в подпунктах 7 и 8 пункта 2.6 Положения, учитываются при определении среднемесячного заработка в размере одной двенадцатой фактически начисленных в этом периоде выплат.</w:t>
      </w:r>
    </w:p>
    <w:p w:rsidR="004462C7" w:rsidRPr="00826AA3" w:rsidRDefault="004462C7" w:rsidP="00826AA3">
      <w:pPr>
        <w:autoSpaceDE w:val="0"/>
        <w:autoSpaceDN w:val="0"/>
        <w:adjustRightInd w:val="0"/>
        <w:ind w:firstLine="709"/>
        <w:jc w:val="both"/>
        <w:rPr>
          <w:rFonts w:ascii="Arial" w:hAnsi="Arial" w:cs="Arial"/>
        </w:rPr>
      </w:pPr>
      <w:r w:rsidRPr="00826AA3">
        <w:rPr>
          <w:rFonts w:ascii="Arial" w:hAnsi="Arial" w:cs="Arial"/>
        </w:rPr>
        <w:t>2.11. По заявлению муниципального служащего из числа полных месяцев, за которые определяется месячное денежное содержание, исключаются месяцы, когда муниципальный служащий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rsidR="004462C7" w:rsidRPr="00826AA3" w:rsidRDefault="004462C7" w:rsidP="00826AA3">
      <w:pPr>
        <w:autoSpaceDE w:val="0"/>
        <w:autoSpaceDN w:val="0"/>
        <w:adjustRightInd w:val="0"/>
        <w:ind w:firstLine="709"/>
        <w:jc w:val="both"/>
        <w:rPr>
          <w:rFonts w:ascii="Arial" w:hAnsi="Arial" w:cs="Arial"/>
        </w:rPr>
      </w:pPr>
      <w:r w:rsidRPr="00826AA3">
        <w:rPr>
          <w:rFonts w:ascii="Arial" w:hAnsi="Arial" w:cs="Arial"/>
        </w:rPr>
        <w:t>Если в течение расчетного периода произошло повышение денежного содержания, месячное денежное содержание за весь расчетный период рассчитывается с учетом повышения денежного содержания.</w:t>
      </w:r>
    </w:p>
    <w:p w:rsidR="004462C7" w:rsidRPr="00826AA3" w:rsidRDefault="004462C7" w:rsidP="00826AA3">
      <w:pPr>
        <w:autoSpaceDE w:val="0"/>
        <w:autoSpaceDN w:val="0"/>
        <w:adjustRightInd w:val="0"/>
        <w:ind w:firstLine="709"/>
        <w:jc w:val="both"/>
        <w:rPr>
          <w:rFonts w:ascii="Arial" w:hAnsi="Arial" w:cs="Arial"/>
          <w:color w:val="000000"/>
          <w:shd w:val="clear" w:color="auto" w:fill="FFFFFF"/>
        </w:rPr>
      </w:pPr>
      <w:r w:rsidRPr="00826AA3">
        <w:rPr>
          <w:rFonts w:ascii="Arial" w:hAnsi="Arial" w:cs="Arial"/>
        </w:rPr>
        <w:t>2.12.</w:t>
      </w:r>
      <w:r w:rsidRPr="00826AA3">
        <w:rPr>
          <w:rFonts w:ascii="Arial" w:hAnsi="Arial" w:cs="Arial"/>
          <w:i/>
        </w:rPr>
        <w:t xml:space="preserve"> </w:t>
      </w:r>
      <w:proofErr w:type="gramStart"/>
      <w:r w:rsidRPr="00826AA3">
        <w:rPr>
          <w:rFonts w:ascii="Arial" w:hAnsi="Arial" w:cs="Arial"/>
          <w:color w:val="000000"/>
          <w:shd w:val="clear" w:color="auto" w:fill="FFFFFF"/>
        </w:rPr>
        <w:t>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w:t>
      </w:r>
      <w:proofErr w:type="gramEnd"/>
      <w:r w:rsidRPr="00826AA3">
        <w:rPr>
          <w:rFonts w:ascii="Arial" w:hAnsi="Arial" w:cs="Arial"/>
          <w:color w:val="000000"/>
          <w:shd w:val="clear" w:color="auto" w:fill="FFFFFF"/>
        </w:rPr>
        <w:t xml:space="preserve"> либо на день достижения возраста, дающего право на страховую пенсию по старости в соответствии с Федеральным законом от 28.12.2013 № 400-ФЗ «О страховых пенсиях».</w:t>
      </w:r>
    </w:p>
    <w:p w:rsidR="004462C7" w:rsidRPr="00826AA3" w:rsidRDefault="004462C7" w:rsidP="00826AA3">
      <w:pPr>
        <w:autoSpaceDE w:val="0"/>
        <w:autoSpaceDN w:val="0"/>
        <w:adjustRightInd w:val="0"/>
        <w:ind w:firstLine="709"/>
        <w:jc w:val="both"/>
        <w:rPr>
          <w:rFonts w:ascii="Arial" w:hAnsi="Arial" w:cs="Arial"/>
          <w:color w:val="000000"/>
          <w:shd w:val="clear" w:color="auto" w:fill="FFFFFF"/>
        </w:rPr>
      </w:pPr>
      <w:r w:rsidRPr="00826AA3">
        <w:rPr>
          <w:rFonts w:ascii="Arial" w:hAnsi="Arial" w:cs="Arial"/>
          <w:color w:val="000000"/>
          <w:shd w:val="clear" w:color="auto" w:fill="FFFFFF"/>
        </w:rPr>
        <w:t xml:space="preserve">- </w:t>
      </w:r>
      <w:r w:rsidR="006156C4" w:rsidRPr="00826AA3">
        <w:rPr>
          <w:rFonts w:ascii="Arial" w:hAnsi="Arial" w:cs="Arial"/>
        </w:rPr>
        <w:t xml:space="preserve">4 </w:t>
      </w:r>
      <w:proofErr w:type="gramStart"/>
      <w:r w:rsidR="006156C4" w:rsidRPr="00826AA3">
        <w:rPr>
          <w:rFonts w:ascii="Arial" w:hAnsi="Arial" w:cs="Arial"/>
        </w:rPr>
        <w:t>должностных</w:t>
      </w:r>
      <w:proofErr w:type="gramEnd"/>
      <w:r w:rsidR="006156C4" w:rsidRPr="00826AA3">
        <w:rPr>
          <w:rFonts w:ascii="Arial" w:hAnsi="Arial" w:cs="Arial"/>
        </w:rPr>
        <w:t xml:space="preserve"> </w:t>
      </w:r>
      <w:r w:rsidRPr="00826AA3">
        <w:rPr>
          <w:rFonts w:ascii="Arial" w:hAnsi="Arial" w:cs="Arial"/>
          <w:color w:val="000000"/>
          <w:shd w:val="clear" w:color="auto" w:fill="FFFFFF"/>
        </w:rPr>
        <w:t>оклада по должностям главной группы;</w:t>
      </w:r>
    </w:p>
    <w:p w:rsidR="004462C7" w:rsidRPr="00826AA3" w:rsidRDefault="004462C7" w:rsidP="00826AA3">
      <w:pPr>
        <w:autoSpaceDE w:val="0"/>
        <w:autoSpaceDN w:val="0"/>
        <w:adjustRightInd w:val="0"/>
        <w:ind w:firstLine="709"/>
        <w:jc w:val="both"/>
        <w:rPr>
          <w:rFonts w:ascii="Arial" w:hAnsi="Arial" w:cs="Arial"/>
          <w:color w:val="000000"/>
          <w:shd w:val="clear" w:color="auto" w:fill="FFFFFF"/>
        </w:rPr>
      </w:pPr>
      <w:r w:rsidRPr="00826AA3">
        <w:rPr>
          <w:rFonts w:ascii="Arial" w:hAnsi="Arial" w:cs="Arial"/>
          <w:color w:val="000000"/>
          <w:shd w:val="clear" w:color="auto" w:fill="FFFFFF"/>
        </w:rPr>
        <w:t xml:space="preserve">- </w:t>
      </w:r>
      <w:r w:rsidR="006156C4" w:rsidRPr="00826AA3">
        <w:rPr>
          <w:rFonts w:ascii="Arial" w:hAnsi="Arial" w:cs="Arial"/>
        </w:rPr>
        <w:t xml:space="preserve">3,1 </w:t>
      </w:r>
      <w:r w:rsidRPr="00826AA3">
        <w:rPr>
          <w:rFonts w:ascii="Arial" w:hAnsi="Arial" w:cs="Arial"/>
          <w:color w:val="000000"/>
          <w:shd w:val="clear" w:color="auto" w:fill="FFFFFF"/>
        </w:rPr>
        <w:t>должностного оклада по должностям ведущей группы;</w:t>
      </w:r>
    </w:p>
    <w:p w:rsidR="00442C76" w:rsidRPr="00826AA3" w:rsidRDefault="00442C76" w:rsidP="00826AA3">
      <w:pPr>
        <w:ind w:firstLine="709"/>
        <w:jc w:val="both"/>
        <w:rPr>
          <w:rFonts w:ascii="Arial" w:hAnsi="Arial" w:cs="Arial"/>
        </w:rPr>
      </w:pPr>
      <w:r w:rsidRPr="00826AA3">
        <w:rPr>
          <w:rFonts w:ascii="Arial" w:hAnsi="Arial" w:cs="Arial"/>
          <w:iCs/>
          <w:color w:val="000000"/>
        </w:rPr>
        <w:t xml:space="preserve">- 3 </w:t>
      </w:r>
      <w:proofErr w:type="gramStart"/>
      <w:r w:rsidRPr="00826AA3">
        <w:rPr>
          <w:rFonts w:ascii="Arial" w:hAnsi="Arial" w:cs="Arial"/>
          <w:iCs/>
          <w:color w:val="000000"/>
        </w:rPr>
        <w:t>должностных</w:t>
      </w:r>
      <w:proofErr w:type="gramEnd"/>
      <w:r w:rsidRPr="00826AA3">
        <w:rPr>
          <w:rFonts w:ascii="Arial" w:hAnsi="Arial" w:cs="Arial"/>
          <w:iCs/>
          <w:color w:val="000000"/>
        </w:rPr>
        <w:t xml:space="preserve"> оклада по должностям старшей группы; </w:t>
      </w:r>
    </w:p>
    <w:p w:rsidR="00442C76" w:rsidRPr="00826AA3" w:rsidRDefault="00442C76" w:rsidP="00826AA3">
      <w:pPr>
        <w:ind w:firstLine="709"/>
        <w:jc w:val="both"/>
        <w:rPr>
          <w:rFonts w:ascii="Arial" w:hAnsi="Arial" w:cs="Arial"/>
        </w:rPr>
      </w:pPr>
      <w:r w:rsidRPr="00826AA3">
        <w:rPr>
          <w:rFonts w:ascii="Arial" w:hAnsi="Arial" w:cs="Arial"/>
          <w:iCs/>
          <w:color w:val="000000"/>
        </w:rPr>
        <w:t>- 2,8 должностного оклада по должностям младшей группы.</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2.13. Минимальный размер пенсии за выслугу лет муниципального служащего устанавливается в размере:</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- 1000 рублей – при наличии у муниципальных служащих стажа муниципальной службы менее 20 лет;</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- 2000 рублей – при наличии у муниципальных служащих стажа муниципальной службы от 20 лет до 30 лет;</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- 3000 рублей – при наличии у муниципальных служащих стажа муниципальной службы 30 и более лет.</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hAnsi="Arial" w:cs="Arial"/>
        </w:rPr>
        <w:t xml:space="preserve">2.14. </w:t>
      </w:r>
      <w:r w:rsidRPr="00826AA3">
        <w:rPr>
          <w:rFonts w:ascii="Arial" w:eastAsia="Calibri" w:hAnsi="Arial" w:cs="Arial"/>
        </w:rPr>
        <w:t>Перерасчет размера пенсии за выслугу лет муниципальным служащим производится после ее назначения с применением положений пунктов 2.1 – 2.12 настоящего Положения в следующих случаях:</w:t>
      </w:r>
    </w:p>
    <w:p w:rsidR="004462C7" w:rsidRPr="00826AA3" w:rsidRDefault="004462C7" w:rsidP="00826AA3">
      <w:pPr>
        <w:autoSpaceDE w:val="0"/>
        <w:autoSpaceDN w:val="0"/>
        <w:adjustRightInd w:val="0"/>
        <w:ind w:firstLine="709"/>
        <w:jc w:val="both"/>
        <w:rPr>
          <w:rFonts w:ascii="Arial" w:eastAsia="Calibri" w:hAnsi="Arial" w:cs="Arial"/>
        </w:rPr>
      </w:pPr>
      <w:proofErr w:type="gramStart"/>
      <w:r w:rsidRPr="00826AA3">
        <w:rPr>
          <w:rFonts w:ascii="Arial" w:eastAsia="Calibri" w:hAnsi="Arial" w:cs="Arial"/>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roofErr w:type="gramEnd"/>
    </w:p>
    <w:p w:rsidR="004462C7" w:rsidRPr="00826AA3" w:rsidRDefault="004462C7" w:rsidP="00826AA3">
      <w:pPr>
        <w:autoSpaceDE w:val="0"/>
        <w:autoSpaceDN w:val="0"/>
        <w:adjustRightInd w:val="0"/>
        <w:ind w:firstLine="709"/>
        <w:jc w:val="both"/>
        <w:rPr>
          <w:rFonts w:ascii="Arial" w:eastAsia="Calibri" w:hAnsi="Arial" w:cs="Arial"/>
        </w:rPr>
      </w:pPr>
      <w:proofErr w:type="gramStart"/>
      <w:r w:rsidRPr="00826AA3">
        <w:rPr>
          <w:rFonts w:ascii="Arial" w:eastAsia="Calibri" w:hAnsi="Arial" w:cs="Arial"/>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w:t>
      </w:r>
      <w:r w:rsidRPr="00826AA3">
        <w:rPr>
          <w:rFonts w:ascii="Arial" w:eastAsia="Calibri" w:hAnsi="Arial" w:cs="Arial"/>
        </w:rPr>
        <w:lastRenderedPageBreak/>
        <w:t xml:space="preserve">28.12.2013 № 400-ФЗ «О страховых пенсиях» (дававшего право на трудовую пенсию по старости в соответствии с Федеральным </w:t>
      </w:r>
      <w:hyperlink r:id="rId11" w:history="1">
        <w:r w:rsidRPr="00826AA3">
          <w:rPr>
            <w:rFonts w:ascii="Arial" w:eastAsia="Calibri" w:hAnsi="Arial" w:cs="Arial"/>
          </w:rPr>
          <w:t>законом</w:t>
        </w:r>
      </w:hyperlink>
      <w:r w:rsidRPr="00826AA3">
        <w:rPr>
          <w:rFonts w:ascii="Arial" w:eastAsia="Calibri" w:hAnsi="Arial" w:cs="Arial"/>
        </w:rPr>
        <w:t xml:space="preserve"> от 17.12.2001 № 173-ФЗ «О трудовых пенсиях в Российской</w:t>
      </w:r>
      <w:proofErr w:type="gramEnd"/>
      <w:r w:rsidRPr="00826AA3">
        <w:rPr>
          <w:rFonts w:ascii="Arial" w:eastAsia="Calibri" w:hAnsi="Arial" w:cs="Arial"/>
        </w:rPr>
        <w:t xml:space="preserve"> </w:t>
      </w:r>
      <w:proofErr w:type="gramStart"/>
      <w:r w:rsidRPr="00826AA3">
        <w:rPr>
          <w:rFonts w:ascii="Arial" w:eastAsia="Calibri" w:hAnsi="Arial" w:cs="Arial"/>
        </w:rPr>
        <w:t>Федерации);</w:t>
      </w:r>
      <w:proofErr w:type="gramEnd"/>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 xml:space="preserve">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w:t>
      </w:r>
      <w:proofErr w:type="gramStart"/>
      <w:r w:rsidRPr="00826AA3">
        <w:rPr>
          <w:rFonts w:ascii="Arial" w:eastAsia="Calibri" w:hAnsi="Arial" w:cs="Arial"/>
        </w:rPr>
        <w:t>исходя из которых определен</w:t>
      </w:r>
      <w:proofErr w:type="gramEnd"/>
      <w:r w:rsidRPr="00826AA3">
        <w:rPr>
          <w:rFonts w:ascii="Arial" w:eastAsia="Calibri" w:hAnsi="Arial" w:cs="Arial"/>
        </w:rPr>
        <w:t xml:space="preserve"> размер пенсии за выслугу лет.</w:t>
      </w:r>
    </w:p>
    <w:p w:rsidR="004462C7" w:rsidRPr="00826AA3" w:rsidRDefault="004462C7" w:rsidP="00826AA3">
      <w:pPr>
        <w:autoSpaceDE w:val="0"/>
        <w:autoSpaceDN w:val="0"/>
        <w:adjustRightInd w:val="0"/>
        <w:ind w:firstLine="709"/>
        <w:jc w:val="both"/>
        <w:rPr>
          <w:rFonts w:ascii="Arial" w:eastAsia="Calibri" w:hAnsi="Arial" w:cs="Arial"/>
        </w:rPr>
      </w:pPr>
      <w:r w:rsidRPr="00826AA3">
        <w:rPr>
          <w:rFonts w:ascii="Arial" w:eastAsia="Calibri" w:hAnsi="Arial" w:cs="Arial"/>
        </w:rPr>
        <w:t>2.15.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p>
    <w:p w:rsidR="00130A02" w:rsidRPr="00826AA3" w:rsidRDefault="00130A02" w:rsidP="00826AA3">
      <w:pPr>
        <w:ind w:firstLine="709"/>
        <w:jc w:val="both"/>
        <w:rPr>
          <w:rFonts w:ascii="Arial" w:hAnsi="Arial" w:cs="Arial"/>
        </w:rPr>
      </w:pPr>
    </w:p>
    <w:p w:rsidR="007A71A4" w:rsidRPr="00826AA3" w:rsidRDefault="007A71A4" w:rsidP="00826AA3">
      <w:pPr>
        <w:ind w:firstLine="709"/>
        <w:jc w:val="both"/>
        <w:rPr>
          <w:rFonts w:ascii="Arial" w:hAnsi="Arial" w:cs="Arial"/>
        </w:rPr>
      </w:pPr>
      <w:r w:rsidRPr="00826AA3">
        <w:rPr>
          <w:rFonts w:ascii="Arial" w:hAnsi="Arial" w:cs="Arial"/>
        </w:rPr>
        <w:t>3. ПОРЯДОК НАЗНАЧЕНИЯ И ВЫПЛАТЫ ПЕНСИИ</w:t>
      </w:r>
    </w:p>
    <w:p w:rsidR="007A71A4" w:rsidRPr="00826AA3" w:rsidRDefault="007A71A4" w:rsidP="00826AA3">
      <w:pPr>
        <w:ind w:firstLine="709"/>
        <w:jc w:val="both"/>
        <w:rPr>
          <w:rFonts w:ascii="Arial" w:hAnsi="Arial" w:cs="Arial"/>
        </w:rPr>
      </w:pPr>
      <w:r w:rsidRPr="00826AA3">
        <w:rPr>
          <w:rFonts w:ascii="Arial" w:hAnsi="Arial" w:cs="Arial"/>
        </w:rPr>
        <w:t>ЗА ВЫСЛУГУ ЛЕТ</w:t>
      </w:r>
    </w:p>
    <w:p w:rsidR="007A71A4" w:rsidRPr="00826AA3" w:rsidRDefault="007A71A4" w:rsidP="00826AA3">
      <w:pPr>
        <w:ind w:firstLine="709"/>
        <w:jc w:val="both"/>
        <w:rPr>
          <w:rFonts w:ascii="Arial" w:hAnsi="Arial" w:cs="Arial"/>
        </w:rPr>
      </w:pP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 xml:space="preserve">3.1. Заявление об установлении пенсии за выслугу лет подается в администрацию </w:t>
      </w:r>
      <w:r w:rsidR="00B73B6E" w:rsidRPr="00826AA3">
        <w:rPr>
          <w:rFonts w:ascii="Arial" w:hAnsi="Arial" w:cs="Arial"/>
        </w:rPr>
        <w:t>Хандальского</w:t>
      </w:r>
      <w:r w:rsidRPr="00826AA3">
        <w:rPr>
          <w:rFonts w:ascii="Arial" w:hAnsi="Arial" w:cs="Arial"/>
        </w:rPr>
        <w:t xml:space="preserve"> сельсовета на имя главы </w:t>
      </w:r>
      <w:r w:rsidR="00C1105D" w:rsidRPr="00826AA3">
        <w:rPr>
          <w:rFonts w:ascii="Arial" w:hAnsi="Arial" w:cs="Arial"/>
        </w:rPr>
        <w:t>сельсовета</w:t>
      </w:r>
      <w:r w:rsidRPr="00826AA3">
        <w:rPr>
          <w:rFonts w:ascii="Arial" w:hAnsi="Arial" w:cs="Arial"/>
        </w:rPr>
        <w:t xml:space="preserve">. </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3.2. К заявлению об установлении пенсии за выслугу лет должны быть приложены следующие документы:</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копии распоряжения,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копии трудовой книжки, иных документов, подтверждающих специальный стаж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справка, подтверждающая размер среднемесячного заработка муниципального служащего;</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справка о размере страховой пенсии по старости, получаемой на момент подачи заявления;</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справка о периодах службы (работы), учитываемых при исчислении стажа муниципальной службы, заверенная руководителем органа по последнему месту замещения должности муниципальной службы.</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При подаче указанных документов предъявляется паспорт и трудовая книжка лица, претендующего на установление пенсии за выслугу лет.</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 xml:space="preserve">3.3. Основанием для назначения пенсии за выслугу лет является постановление </w:t>
      </w:r>
      <w:r w:rsidR="00904E70" w:rsidRPr="00826AA3">
        <w:rPr>
          <w:rFonts w:ascii="Arial" w:hAnsi="Arial" w:cs="Arial"/>
        </w:rPr>
        <w:t xml:space="preserve">администрации </w:t>
      </w:r>
      <w:r w:rsidR="00B73B6E" w:rsidRPr="00826AA3">
        <w:rPr>
          <w:rFonts w:ascii="Arial" w:hAnsi="Arial" w:cs="Arial"/>
        </w:rPr>
        <w:t>Хандальского</w:t>
      </w:r>
      <w:r w:rsidR="00904E70" w:rsidRPr="00826AA3">
        <w:rPr>
          <w:rFonts w:ascii="Arial" w:hAnsi="Arial" w:cs="Arial"/>
        </w:rPr>
        <w:t xml:space="preserve"> сельсовета</w:t>
      </w:r>
      <w:r w:rsidRPr="00826AA3">
        <w:rPr>
          <w:rFonts w:ascii="Arial" w:hAnsi="Arial" w:cs="Arial"/>
        </w:rPr>
        <w:t xml:space="preserve">. Решение об установлении пенсии за выслугу лет при наличии всех необходимых документов принимается в месячный срок. В постановлении о назначении пенсии за выслугу лет указывается процентное отношение к месячному денежному содержанию, дата, с которой устанавливается пенсия. Проект постановления готовится кадровой службой (специалистом, осуществляющим кадровую работу).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3.</w:t>
      </w:r>
      <w:r w:rsidR="009E1230" w:rsidRPr="00826AA3">
        <w:rPr>
          <w:rFonts w:ascii="Arial" w:hAnsi="Arial" w:cs="Arial"/>
        </w:rPr>
        <w:t>5</w:t>
      </w:r>
      <w:r w:rsidRPr="00826AA3">
        <w:rPr>
          <w:rFonts w:ascii="Arial" w:hAnsi="Arial" w:cs="Arial"/>
        </w:rPr>
        <w:t>. Пенсия за выслугу лет устанавливается и выплачивается со дня подачи заявления, но не ранее чем со дня возникновения права на нее.</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 xml:space="preserve">3.6. Выплата пенсии за выслугу лет производится до </w:t>
      </w:r>
      <w:r w:rsidR="00C1105D" w:rsidRPr="00826AA3">
        <w:rPr>
          <w:rFonts w:ascii="Arial" w:hAnsi="Arial" w:cs="Arial"/>
        </w:rPr>
        <w:t>20</w:t>
      </w:r>
      <w:r w:rsidRPr="00826AA3">
        <w:rPr>
          <w:rFonts w:ascii="Arial" w:hAnsi="Arial" w:cs="Arial"/>
        </w:rPr>
        <w:t xml:space="preserve"> числа месяца, следующего за </w:t>
      </w:r>
      <w:proofErr w:type="gramStart"/>
      <w:r w:rsidRPr="00826AA3">
        <w:rPr>
          <w:rFonts w:ascii="Arial" w:hAnsi="Arial" w:cs="Arial"/>
        </w:rPr>
        <w:t>расчетным</w:t>
      </w:r>
      <w:proofErr w:type="gramEnd"/>
      <w:r w:rsidRPr="00826AA3">
        <w:rPr>
          <w:rFonts w:ascii="Arial" w:hAnsi="Arial" w:cs="Arial"/>
        </w:rPr>
        <w:t>.</w:t>
      </w:r>
    </w:p>
    <w:p w:rsidR="006A089C" w:rsidRPr="00826AA3" w:rsidRDefault="006A089C" w:rsidP="00826AA3">
      <w:pPr>
        <w:autoSpaceDE w:val="0"/>
        <w:autoSpaceDN w:val="0"/>
        <w:adjustRightInd w:val="0"/>
        <w:ind w:firstLine="709"/>
        <w:contextualSpacing/>
        <w:jc w:val="both"/>
        <w:rPr>
          <w:rFonts w:ascii="Arial" w:eastAsia="Arial" w:hAnsi="Arial" w:cs="Arial"/>
          <w:color w:val="000000"/>
        </w:rPr>
      </w:pPr>
      <w:r w:rsidRPr="00826AA3">
        <w:rPr>
          <w:rFonts w:ascii="Arial" w:eastAsia="Arial" w:hAnsi="Arial" w:cs="Arial"/>
          <w:color w:val="000000"/>
        </w:rPr>
        <w:t xml:space="preserve">3.8. </w:t>
      </w:r>
      <w:proofErr w:type="gramStart"/>
      <w:r w:rsidRPr="00826AA3">
        <w:rPr>
          <w:rFonts w:ascii="Arial" w:eastAsia="Arial" w:hAnsi="Arial" w:cs="Arial"/>
          <w:color w:val="000000"/>
        </w:rPr>
        <w:t xml:space="preserve">Выплата пенсии за выслугу лет приостанавливается в случаях замещения лицом, получающим пенсию за выслугу лет,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должности </w:t>
      </w:r>
      <w:r w:rsidRPr="00826AA3">
        <w:rPr>
          <w:rFonts w:ascii="Arial" w:eastAsia="Arial" w:hAnsi="Arial" w:cs="Arial"/>
          <w:color w:val="000000"/>
        </w:rPr>
        <w:lastRenderedPageBreak/>
        <w:t>государственной гражданской службы субъекта Российской Федерации или должности муниципальной службы, а также в случае прекращения гражданства Российской Федерации и (или) выезда на постоянное место жительства</w:t>
      </w:r>
      <w:proofErr w:type="gramEnd"/>
      <w:r w:rsidRPr="00826AA3">
        <w:rPr>
          <w:rFonts w:ascii="Arial" w:eastAsia="Arial" w:hAnsi="Arial" w:cs="Arial"/>
          <w:color w:val="000000"/>
        </w:rPr>
        <w:t xml:space="preserve"> за пределы Российской Федерации. Возобновление выплаты пенсии за выслугу лет указанным лицам осуществляется в соответствии с порядком, которым устанавливается пенсия за выслугу лет.</w:t>
      </w:r>
    </w:p>
    <w:p w:rsidR="006A089C" w:rsidRPr="00826AA3" w:rsidRDefault="006A089C" w:rsidP="00826AA3">
      <w:pPr>
        <w:autoSpaceDE w:val="0"/>
        <w:autoSpaceDN w:val="0"/>
        <w:adjustRightInd w:val="0"/>
        <w:ind w:firstLine="709"/>
        <w:contextualSpacing/>
        <w:jc w:val="both"/>
        <w:rPr>
          <w:rFonts w:ascii="Arial" w:eastAsia="Arial" w:hAnsi="Arial" w:cs="Arial"/>
          <w:color w:val="000000"/>
        </w:rPr>
      </w:pPr>
      <w:r w:rsidRPr="00826AA3">
        <w:rPr>
          <w:rFonts w:ascii="Arial" w:eastAsia="Arial" w:hAnsi="Arial" w:cs="Arial"/>
          <w:color w:val="000000"/>
        </w:rPr>
        <w:t>После освобождения названных лиц от указанных должностей выплата пенсии за выслугу лет по их заявлению возобновляется на прежних условиях либо устанавливается с учетом вновь замещавшихся должностей муниципальной службы и месячного денежного содержания по ним.</w:t>
      </w:r>
    </w:p>
    <w:p w:rsidR="006A089C" w:rsidRPr="00826AA3" w:rsidRDefault="006A089C" w:rsidP="00826AA3">
      <w:pPr>
        <w:autoSpaceDE w:val="0"/>
        <w:autoSpaceDN w:val="0"/>
        <w:adjustRightInd w:val="0"/>
        <w:ind w:firstLine="709"/>
        <w:contextualSpacing/>
        <w:jc w:val="both"/>
        <w:rPr>
          <w:rFonts w:ascii="Arial" w:eastAsia="Arial" w:hAnsi="Arial" w:cs="Arial"/>
          <w:color w:val="000000"/>
        </w:rPr>
      </w:pPr>
      <w:proofErr w:type="gramStart"/>
      <w:r w:rsidRPr="00826AA3">
        <w:rPr>
          <w:rFonts w:ascii="Arial" w:eastAsia="Arial" w:hAnsi="Arial" w:cs="Arial"/>
          <w:color w:val="000000"/>
        </w:rPr>
        <w:t>Лицо, получающее пенсию за выслугу лет, обязано в пятидневный срок сообщить о назначении на государственную должность Российской Федерации, государственную должность субъекта Российской Федерации, муниципальную должность, замещаемую на постоянной основе, должность федеральной государственной службы, должность государственной гражданской службы субъекта Российской Федерации или должность муниципальной службы, прекращении гражданства РФ и (или) выезде на постоянное место жительства за пределы Российской Федерации в письменной</w:t>
      </w:r>
      <w:proofErr w:type="gramEnd"/>
      <w:r w:rsidRPr="00826AA3">
        <w:rPr>
          <w:rFonts w:ascii="Arial" w:eastAsia="Arial" w:hAnsi="Arial" w:cs="Arial"/>
          <w:color w:val="000000"/>
        </w:rPr>
        <w:t xml:space="preserve"> форме в уполномоченный орган.</w:t>
      </w:r>
    </w:p>
    <w:p w:rsidR="007A71A4" w:rsidRPr="00826AA3" w:rsidRDefault="007A71A4" w:rsidP="00826AA3">
      <w:pPr>
        <w:tabs>
          <w:tab w:val="left" w:pos="2410"/>
        </w:tabs>
        <w:ind w:firstLine="709"/>
        <w:jc w:val="both"/>
        <w:rPr>
          <w:rFonts w:ascii="Arial" w:hAnsi="Arial" w:cs="Arial"/>
        </w:rPr>
      </w:pPr>
    </w:p>
    <w:p w:rsidR="007A71A4" w:rsidRPr="00826AA3" w:rsidRDefault="009E1230" w:rsidP="00826AA3">
      <w:pPr>
        <w:autoSpaceDE w:val="0"/>
        <w:autoSpaceDN w:val="0"/>
        <w:adjustRightInd w:val="0"/>
        <w:ind w:firstLine="709"/>
        <w:jc w:val="both"/>
        <w:rPr>
          <w:rFonts w:ascii="Arial" w:hAnsi="Arial" w:cs="Arial"/>
        </w:rPr>
      </w:pPr>
      <w:r w:rsidRPr="00826AA3">
        <w:rPr>
          <w:rFonts w:ascii="Arial" w:hAnsi="Arial" w:cs="Arial"/>
        </w:rPr>
        <w:t xml:space="preserve">4. </w:t>
      </w:r>
      <w:r w:rsidR="007A71A4" w:rsidRPr="00826AA3">
        <w:rPr>
          <w:rFonts w:ascii="Arial" w:hAnsi="Arial" w:cs="Arial"/>
        </w:rPr>
        <w:t xml:space="preserve">ПЕРЕРАСЧЕТ </w:t>
      </w:r>
      <w:r w:rsidRPr="00826AA3">
        <w:rPr>
          <w:rFonts w:ascii="Arial" w:hAnsi="Arial" w:cs="Arial"/>
        </w:rPr>
        <w:t>РАЗМЕРА ПЕНСИИ ЗА ВЫСЛУГУ ЛЕТ</w:t>
      </w:r>
    </w:p>
    <w:p w:rsidR="007A71A4" w:rsidRPr="00826AA3" w:rsidRDefault="007A71A4" w:rsidP="00826AA3">
      <w:pPr>
        <w:autoSpaceDE w:val="0"/>
        <w:autoSpaceDN w:val="0"/>
        <w:adjustRightInd w:val="0"/>
        <w:ind w:firstLine="709"/>
        <w:jc w:val="both"/>
        <w:rPr>
          <w:rFonts w:ascii="Arial" w:hAnsi="Arial" w:cs="Arial"/>
        </w:rPr>
      </w:pPr>
    </w:p>
    <w:p w:rsidR="007A71A4" w:rsidRPr="00826AA3" w:rsidRDefault="00427D86" w:rsidP="00826AA3">
      <w:pPr>
        <w:autoSpaceDE w:val="0"/>
        <w:autoSpaceDN w:val="0"/>
        <w:adjustRightInd w:val="0"/>
        <w:ind w:firstLine="709"/>
        <w:jc w:val="both"/>
        <w:rPr>
          <w:rFonts w:ascii="Arial" w:hAnsi="Arial" w:cs="Arial"/>
        </w:rPr>
      </w:pPr>
      <w:r w:rsidRPr="00826AA3">
        <w:rPr>
          <w:rFonts w:ascii="Arial" w:hAnsi="Arial" w:cs="Arial"/>
        </w:rPr>
        <w:t xml:space="preserve">4.1. </w:t>
      </w:r>
      <w:r w:rsidR="007A71A4" w:rsidRPr="00826AA3">
        <w:rPr>
          <w:rFonts w:ascii="Arial" w:hAnsi="Arial" w:cs="Arial"/>
        </w:rPr>
        <w:t xml:space="preserve">Перерасчет размера пенсии за выслугу лет муниципальным служащим производится после ее назначения с применением положений пунктов 4 - </w:t>
      </w:r>
      <w:hyperlink w:anchor="Par23" w:history="1">
        <w:r w:rsidR="007A71A4" w:rsidRPr="00826AA3">
          <w:rPr>
            <w:rFonts w:ascii="Arial" w:hAnsi="Arial" w:cs="Arial"/>
          </w:rPr>
          <w:t>11</w:t>
        </w:r>
      </w:hyperlink>
      <w:r w:rsidR="007A71A4" w:rsidRPr="00826AA3">
        <w:rPr>
          <w:rFonts w:ascii="Arial" w:hAnsi="Arial" w:cs="Arial"/>
        </w:rPr>
        <w:t xml:space="preserve"> статьи </w:t>
      </w:r>
      <w:r w:rsidR="009E1230" w:rsidRPr="00826AA3">
        <w:rPr>
          <w:rFonts w:ascii="Arial" w:hAnsi="Arial" w:cs="Arial"/>
        </w:rPr>
        <w:t xml:space="preserve">9 Закона </w:t>
      </w:r>
      <w:r w:rsidR="009E1230" w:rsidRPr="00826AA3">
        <w:rPr>
          <w:rFonts w:ascii="Arial" w:eastAsia="Calibri" w:hAnsi="Arial" w:cs="Arial"/>
        </w:rPr>
        <w:t xml:space="preserve">края № 5-1565 </w:t>
      </w:r>
      <w:r w:rsidR="007A71A4" w:rsidRPr="00826AA3">
        <w:rPr>
          <w:rFonts w:ascii="Arial" w:hAnsi="Arial" w:cs="Arial"/>
        </w:rPr>
        <w:t>в следующих случаях:</w:t>
      </w:r>
    </w:p>
    <w:p w:rsidR="007A71A4" w:rsidRPr="00826AA3" w:rsidRDefault="007A71A4" w:rsidP="00826AA3">
      <w:pPr>
        <w:autoSpaceDE w:val="0"/>
        <w:autoSpaceDN w:val="0"/>
        <w:adjustRightInd w:val="0"/>
        <w:ind w:firstLine="709"/>
        <w:jc w:val="both"/>
        <w:rPr>
          <w:rFonts w:ascii="Arial" w:hAnsi="Arial" w:cs="Arial"/>
        </w:rPr>
      </w:pPr>
      <w:proofErr w:type="gramStart"/>
      <w:r w:rsidRPr="00826AA3">
        <w:rPr>
          <w:rFonts w:ascii="Arial" w:hAnsi="Arial" w:cs="Arial"/>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roofErr w:type="gramEnd"/>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N 400-ФЗ "О страховых пенсиях"</w:t>
      </w:r>
      <w:r w:rsidR="009E1230" w:rsidRPr="00826AA3">
        <w:rPr>
          <w:rFonts w:ascii="Arial" w:hAnsi="Arial" w:cs="Arial"/>
        </w:rPr>
        <w:t>;</w:t>
      </w:r>
    </w:p>
    <w:p w:rsidR="007A71A4" w:rsidRPr="00826AA3" w:rsidRDefault="007A71A4" w:rsidP="00826AA3">
      <w:pPr>
        <w:autoSpaceDE w:val="0"/>
        <w:autoSpaceDN w:val="0"/>
        <w:adjustRightInd w:val="0"/>
        <w:ind w:firstLine="709"/>
        <w:jc w:val="both"/>
        <w:rPr>
          <w:rFonts w:ascii="Arial" w:hAnsi="Arial" w:cs="Arial"/>
        </w:rPr>
      </w:pPr>
      <w:r w:rsidRPr="00826AA3">
        <w:rPr>
          <w:rFonts w:ascii="Arial" w:hAnsi="Arial" w:cs="Arial"/>
        </w:rPr>
        <w:t xml:space="preserve">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w:t>
      </w:r>
      <w:proofErr w:type="gramStart"/>
      <w:r w:rsidRPr="00826AA3">
        <w:rPr>
          <w:rFonts w:ascii="Arial" w:hAnsi="Arial" w:cs="Arial"/>
        </w:rPr>
        <w:t>исходя из которых определен</w:t>
      </w:r>
      <w:proofErr w:type="gramEnd"/>
      <w:r w:rsidRPr="00826AA3">
        <w:rPr>
          <w:rFonts w:ascii="Arial" w:hAnsi="Arial" w:cs="Arial"/>
        </w:rPr>
        <w:t xml:space="preserve"> размер пенсии за выслугу лет.</w:t>
      </w:r>
    </w:p>
    <w:p w:rsidR="007A71A4" w:rsidRPr="00826AA3" w:rsidRDefault="00427D86" w:rsidP="00826AA3">
      <w:pPr>
        <w:autoSpaceDE w:val="0"/>
        <w:autoSpaceDN w:val="0"/>
        <w:adjustRightInd w:val="0"/>
        <w:ind w:firstLine="709"/>
        <w:jc w:val="both"/>
        <w:rPr>
          <w:rFonts w:ascii="Arial" w:hAnsi="Arial" w:cs="Arial"/>
        </w:rPr>
      </w:pPr>
      <w:r w:rsidRPr="00826AA3">
        <w:rPr>
          <w:rFonts w:ascii="Arial" w:hAnsi="Arial" w:cs="Arial"/>
        </w:rPr>
        <w:t xml:space="preserve">4.2. </w:t>
      </w:r>
      <w:r w:rsidR="007A71A4" w:rsidRPr="00826AA3">
        <w:rPr>
          <w:rFonts w:ascii="Arial" w:hAnsi="Arial" w:cs="Arial"/>
        </w:rPr>
        <w:t>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p>
    <w:p w:rsidR="009E1230" w:rsidRPr="00826AA3" w:rsidRDefault="009E1230" w:rsidP="00826AA3">
      <w:pPr>
        <w:autoSpaceDE w:val="0"/>
        <w:autoSpaceDN w:val="0"/>
        <w:adjustRightInd w:val="0"/>
        <w:ind w:firstLine="709"/>
        <w:jc w:val="both"/>
        <w:rPr>
          <w:rFonts w:ascii="Arial" w:hAnsi="Arial" w:cs="Arial"/>
        </w:rPr>
      </w:pPr>
    </w:p>
    <w:p w:rsidR="007A71A4" w:rsidRPr="00826AA3" w:rsidRDefault="00427D86" w:rsidP="00826AA3">
      <w:pPr>
        <w:autoSpaceDE w:val="0"/>
        <w:autoSpaceDN w:val="0"/>
        <w:adjustRightInd w:val="0"/>
        <w:ind w:firstLine="709"/>
        <w:jc w:val="both"/>
        <w:rPr>
          <w:rFonts w:ascii="Arial" w:hAnsi="Arial" w:cs="Arial"/>
        </w:rPr>
      </w:pPr>
      <w:r w:rsidRPr="00826AA3">
        <w:rPr>
          <w:rFonts w:ascii="Arial" w:hAnsi="Arial" w:cs="Arial"/>
        </w:rPr>
        <w:t xml:space="preserve">5. </w:t>
      </w:r>
      <w:r w:rsidR="007A71A4" w:rsidRPr="00826AA3">
        <w:rPr>
          <w:rFonts w:ascii="Arial" w:hAnsi="Arial" w:cs="Arial"/>
        </w:rPr>
        <w:t>ЗАКЛЮЧИТЕЛЬНЫЕ ПОЛОЖЕНИЯ</w:t>
      </w:r>
    </w:p>
    <w:p w:rsidR="007A71A4" w:rsidRPr="00826AA3" w:rsidRDefault="007A71A4" w:rsidP="00826AA3">
      <w:pPr>
        <w:autoSpaceDE w:val="0"/>
        <w:autoSpaceDN w:val="0"/>
        <w:adjustRightInd w:val="0"/>
        <w:ind w:firstLine="709"/>
        <w:jc w:val="both"/>
        <w:rPr>
          <w:rFonts w:ascii="Arial" w:hAnsi="Arial" w:cs="Arial"/>
        </w:rPr>
      </w:pPr>
    </w:p>
    <w:p w:rsidR="007A71A4" w:rsidRPr="00826AA3" w:rsidRDefault="00427D86" w:rsidP="00826AA3">
      <w:pPr>
        <w:autoSpaceDE w:val="0"/>
        <w:autoSpaceDN w:val="0"/>
        <w:adjustRightInd w:val="0"/>
        <w:ind w:firstLine="709"/>
        <w:jc w:val="both"/>
        <w:rPr>
          <w:rFonts w:ascii="Arial" w:hAnsi="Arial" w:cs="Arial"/>
        </w:rPr>
      </w:pPr>
      <w:r w:rsidRPr="00826AA3">
        <w:rPr>
          <w:rFonts w:ascii="Arial" w:hAnsi="Arial" w:cs="Arial"/>
        </w:rPr>
        <w:t xml:space="preserve">5.1. </w:t>
      </w:r>
      <w:proofErr w:type="gramStart"/>
      <w:r w:rsidR="007A71A4" w:rsidRPr="00826AA3">
        <w:rPr>
          <w:rFonts w:ascii="Arial" w:hAnsi="Arial" w:cs="Arial"/>
        </w:rPr>
        <w:t xml:space="preserve">Данные о лице, которому установлена пенсия за выслугу лет в соответствии с </w:t>
      </w:r>
      <w:r w:rsidR="009A5A79" w:rsidRPr="00826AA3">
        <w:rPr>
          <w:rFonts w:ascii="Arial" w:hAnsi="Arial" w:cs="Arial"/>
        </w:rPr>
        <w:t>Законом края № 5-1565 и настоящим Положением</w:t>
      </w:r>
      <w:r w:rsidR="007A71A4" w:rsidRPr="00826AA3">
        <w:rPr>
          <w:rFonts w:ascii="Arial" w:hAnsi="Arial" w:cs="Arial"/>
        </w:rPr>
        <w:t>, передаются в уполномоченный Правительством края орган исполнительной власти края для ведения сводного реестра лиц, получающих пенсию за выслугу лет, выплачиваемых за счет средств краевого бюджета и местных бюджетов, в порядке, утвержденном Губернатором края.</w:t>
      </w:r>
      <w:proofErr w:type="gramEnd"/>
    </w:p>
    <w:p w:rsidR="007A71A4" w:rsidRPr="00826AA3" w:rsidRDefault="00427D86" w:rsidP="00826AA3">
      <w:pPr>
        <w:autoSpaceDE w:val="0"/>
        <w:autoSpaceDN w:val="0"/>
        <w:adjustRightInd w:val="0"/>
        <w:ind w:firstLine="709"/>
        <w:jc w:val="both"/>
        <w:rPr>
          <w:rFonts w:ascii="Arial" w:hAnsi="Arial" w:cs="Arial"/>
        </w:rPr>
      </w:pPr>
      <w:r w:rsidRPr="00826AA3">
        <w:rPr>
          <w:rFonts w:ascii="Arial" w:hAnsi="Arial" w:cs="Arial"/>
        </w:rPr>
        <w:lastRenderedPageBreak/>
        <w:t xml:space="preserve">5.2. </w:t>
      </w:r>
      <w:proofErr w:type="gramStart"/>
      <w:r w:rsidR="007A71A4" w:rsidRPr="00826AA3">
        <w:rPr>
          <w:rFonts w:ascii="Arial" w:hAnsi="Arial" w:cs="Arial"/>
        </w:rPr>
        <w:t>За лицами, приобретшими право на пенсию за выслугу лет в соответствии с Законом края "Об особенностях правового регулирования муниципальной службы в Красноярском крае" и решением представительного органа муниципального образования и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w:t>
      </w:r>
      <w:proofErr w:type="gramEnd"/>
      <w:r w:rsidR="007A71A4" w:rsidRPr="00826AA3">
        <w:rPr>
          <w:rFonts w:ascii="Arial" w:hAnsi="Arial" w:cs="Arial"/>
        </w:rPr>
        <w:t xml:space="preserve"> </w:t>
      </w:r>
      <w:proofErr w:type="gramStart"/>
      <w:r w:rsidR="007A71A4" w:rsidRPr="00826AA3">
        <w:rPr>
          <w:rFonts w:ascii="Arial" w:hAnsi="Arial" w:cs="Arial"/>
        </w:rPr>
        <w:t>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законом от 28 декабря 2013 года N 400-ФЗ "О страховых пенсиях</w:t>
      </w:r>
      <w:proofErr w:type="gramEnd"/>
      <w:r w:rsidR="007A71A4" w:rsidRPr="00826AA3">
        <w:rPr>
          <w:rFonts w:ascii="Arial" w:hAnsi="Arial" w:cs="Arial"/>
        </w:rPr>
        <w:t>", сохраняется право на пенсию за выслугу лет без учета изменений, внесенных Законом от 22.12.2016 N 2-277 в пункт 1 статьи 9.</w:t>
      </w:r>
    </w:p>
    <w:p w:rsidR="00427D86" w:rsidRPr="00826AA3" w:rsidRDefault="00427D86" w:rsidP="00826AA3">
      <w:pPr>
        <w:ind w:firstLine="709"/>
        <w:jc w:val="both"/>
        <w:rPr>
          <w:rFonts w:ascii="Arial" w:hAnsi="Arial" w:cs="Arial"/>
        </w:rPr>
      </w:pPr>
      <w:r w:rsidRPr="00826AA3">
        <w:rPr>
          <w:rFonts w:ascii="Arial" w:hAnsi="Arial" w:cs="Arial"/>
        </w:rPr>
        <w:t xml:space="preserve">5.3. </w:t>
      </w:r>
      <w:proofErr w:type="gramStart"/>
      <w:r w:rsidR="007A71A4" w:rsidRPr="00826AA3">
        <w:rPr>
          <w:rFonts w:ascii="Arial" w:hAnsi="Arial" w:cs="Arial"/>
        </w:rPr>
        <w:t>Лицам, которым решением представительного органа муниципального образования была сохранена пенсия за выслугу лет в соответствии с пунктом 3.3 статьи 9 Закона Красноярского края "Об особенностях правового регулирования муниципальной службы в Красноярском крае" в редакции, действовавшей до 1 января 2017 года, пенсия за выслугу лет выплачивается в прежнем размере и на прежних условиях ее предоставления.</w:t>
      </w:r>
      <w:proofErr w:type="gramEnd"/>
      <w:r w:rsidR="007A71A4" w:rsidRPr="00826AA3">
        <w:rPr>
          <w:rFonts w:ascii="Arial" w:hAnsi="Arial" w:cs="Arial"/>
        </w:rPr>
        <w:t xml:space="preserve"> К таким пенсиям за выслугу лет применяются положения пунктов 12, 13 статьи 9 в редакции Закона от 22.12.2016 N 2-277.</w:t>
      </w:r>
    </w:p>
    <w:p w:rsidR="00697F1F" w:rsidRPr="00826AA3" w:rsidRDefault="00697F1F" w:rsidP="00826AA3">
      <w:pPr>
        <w:ind w:firstLine="709"/>
        <w:jc w:val="both"/>
        <w:rPr>
          <w:rFonts w:ascii="Arial" w:hAnsi="Arial" w:cs="Arial"/>
        </w:rPr>
      </w:pPr>
      <w:r w:rsidRPr="00826AA3">
        <w:rPr>
          <w:rFonts w:ascii="Arial" w:hAnsi="Arial" w:cs="Arial"/>
        </w:rPr>
        <w:t>5.4. Приложения к настоящему Положению являются неотъемлемой его частью.</w:t>
      </w:r>
    </w:p>
    <w:p w:rsidR="00427D86" w:rsidRPr="00826AA3" w:rsidRDefault="00427D86" w:rsidP="00826AA3">
      <w:pPr>
        <w:ind w:firstLine="709"/>
        <w:jc w:val="both"/>
        <w:rPr>
          <w:rFonts w:ascii="Arial" w:hAnsi="Arial" w:cs="Arial"/>
        </w:rPr>
      </w:pPr>
      <w:r w:rsidRPr="00826AA3">
        <w:rPr>
          <w:rFonts w:ascii="Arial" w:hAnsi="Arial" w:cs="Arial"/>
        </w:rPr>
        <w:br w:type="page"/>
      </w:r>
    </w:p>
    <w:p w:rsidR="00752E44" w:rsidRPr="00826AA3" w:rsidRDefault="00752E44" w:rsidP="00826AA3">
      <w:pPr>
        <w:ind w:left="4820" w:firstLine="709"/>
        <w:jc w:val="both"/>
        <w:rPr>
          <w:rFonts w:ascii="Arial" w:hAnsi="Arial" w:cs="Arial"/>
          <w:bCs/>
        </w:rPr>
      </w:pPr>
      <w:r w:rsidRPr="00826AA3">
        <w:rPr>
          <w:rFonts w:ascii="Arial" w:hAnsi="Arial" w:cs="Arial"/>
          <w:bCs/>
        </w:rPr>
        <w:lastRenderedPageBreak/>
        <w:t xml:space="preserve">Приложение </w:t>
      </w:r>
    </w:p>
    <w:p w:rsidR="00752E44" w:rsidRPr="00826AA3" w:rsidRDefault="00752E44" w:rsidP="00826AA3">
      <w:pPr>
        <w:ind w:left="4820" w:firstLine="709"/>
        <w:jc w:val="both"/>
        <w:rPr>
          <w:rFonts w:ascii="Arial" w:hAnsi="Arial" w:cs="Arial"/>
          <w:bCs/>
        </w:rPr>
      </w:pPr>
      <w:r w:rsidRPr="00826AA3">
        <w:rPr>
          <w:rFonts w:ascii="Arial" w:hAnsi="Arial" w:cs="Arial"/>
          <w:bCs/>
        </w:rPr>
        <w:t>к Положению</w:t>
      </w:r>
      <w:r w:rsidRPr="00826AA3">
        <w:rPr>
          <w:rFonts w:ascii="Arial" w:hAnsi="Arial" w:cs="Arial"/>
        </w:rPr>
        <w:t xml:space="preserve"> об условиях и порядке предоставления муниципальному  служащему права на пенсию за выслугу лет</w:t>
      </w:r>
      <w:r w:rsidRPr="00826AA3">
        <w:rPr>
          <w:rFonts w:ascii="Arial" w:hAnsi="Arial" w:cs="Arial"/>
          <w:bCs/>
        </w:rPr>
        <w:t xml:space="preserve"> за счет средств бюджета  Хандальского сельсовета</w:t>
      </w:r>
    </w:p>
    <w:p w:rsidR="00427D86" w:rsidRPr="00826AA3" w:rsidRDefault="00427D86" w:rsidP="00826AA3">
      <w:pPr>
        <w:ind w:firstLine="709"/>
        <w:jc w:val="both"/>
        <w:rPr>
          <w:rFonts w:ascii="Arial" w:hAnsi="Arial" w:cs="Arial"/>
        </w:rPr>
      </w:pPr>
    </w:p>
    <w:p w:rsidR="00697F1F" w:rsidRPr="00826AA3" w:rsidRDefault="00697F1F" w:rsidP="00826AA3">
      <w:pPr>
        <w:ind w:firstLine="709"/>
        <w:jc w:val="both"/>
        <w:rPr>
          <w:rFonts w:ascii="Arial" w:hAnsi="Arial" w:cs="Arial"/>
        </w:rPr>
      </w:pPr>
    </w:p>
    <w:p w:rsidR="00752E44" w:rsidRPr="00826AA3" w:rsidRDefault="00752E44" w:rsidP="00826AA3">
      <w:pPr>
        <w:ind w:firstLine="709"/>
        <w:jc w:val="both"/>
        <w:rPr>
          <w:rFonts w:ascii="Arial" w:hAnsi="Arial" w:cs="Arial"/>
        </w:rPr>
      </w:pPr>
    </w:p>
    <w:p w:rsidR="00697F1F" w:rsidRPr="00826AA3" w:rsidRDefault="00697F1F" w:rsidP="00826AA3">
      <w:pPr>
        <w:ind w:firstLine="709"/>
        <w:jc w:val="both"/>
        <w:rPr>
          <w:rFonts w:ascii="Arial" w:hAnsi="Arial" w:cs="Arial"/>
          <w:b/>
        </w:rPr>
      </w:pPr>
      <w:r w:rsidRPr="00826AA3">
        <w:rPr>
          <w:rFonts w:ascii="Arial" w:hAnsi="Arial" w:cs="Arial"/>
          <w:b/>
        </w:rPr>
        <w:t>Стаж муниципальной службы</w:t>
      </w:r>
    </w:p>
    <w:p w:rsidR="00697F1F" w:rsidRPr="00826AA3" w:rsidRDefault="00697F1F" w:rsidP="00826AA3">
      <w:pPr>
        <w:ind w:firstLine="709"/>
        <w:jc w:val="both"/>
        <w:rPr>
          <w:rFonts w:ascii="Arial" w:hAnsi="Arial" w:cs="Arial"/>
          <w:b/>
        </w:rPr>
      </w:pPr>
      <w:r w:rsidRPr="00826AA3">
        <w:rPr>
          <w:rFonts w:ascii="Arial" w:hAnsi="Arial" w:cs="Arial"/>
          <w:b/>
        </w:rPr>
        <w:t>для назначения пенсии за выслугу лет</w:t>
      </w:r>
    </w:p>
    <w:p w:rsidR="00697F1F" w:rsidRPr="00826AA3" w:rsidRDefault="00697F1F" w:rsidP="00826AA3">
      <w:pPr>
        <w:ind w:firstLine="709"/>
        <w:jc w:val="both"/>
        <w:rPr>
          <w:rFonts w:ascii="Arial" w:hAnsi="Arial" w:cs="Arial"/>
        </w:rPr>
      </w:pPr>
    </w:p>
    <w:p w:rsidR="00697F1F" w:rsidRPr="00826AA3" w:rsidRDefault="00697F1F" w:rsidP="00826AA3">
      <w:pPr>
        <w:ind w:firstLine="709"/>
        <w:jc w:val="both"/>
        <w:rPr>
          <w:rFonts w:ascii="Arial" w:hAnsi="Arial" w:cs="Arial"/>
        </w:rPr>
      </w:pPr>
    </w:p>
    <w:tbl>
      <w:tblPr>
        <w:tblStyle w:val="a3"/>
        <w:tblW w:w="0" w:type="auto"/>
        <w:tblLook w:val="04A0" w:firstRow="1" w:lastRow="0" w:firstColumn="1" w:lastColumn="0" w:noHBand="0" w:noVBand="1"/>
      </w:tblPr>
      <w:tblGrid>
        <w:gridCol w:w="4785"/>
        <w:gridCol w:w="4786"/>
      </w:tblGrid>
      <w:tr w:rsidR="00697F1F" w:rsidRPr="00826AA3" w:rsidTr="00697F1F">
        <w:tc>
          <w:tcPr>
            <w:tcW w:w="4785"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Год назначения пенсии за выслугу лет</w:t>
            </w:r>
          </w:p>
        </w:tc>
        <w:tc>
          <w:tcPr>
            <w:tcW w:w="4786"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Стаж для назначения пенсии за выслугу лет в соответствующем году</w:t>
            </w:r>
          </w:p>
        </w:tc>
      </w:tr>
      <w:tr w:rsidR="00697F1F" w:rsidRPr="00826AA3" w:rsidTr="00697F1F">
        <w:tc>
          <w:tcPr>
            <w:tcW w:w="4785"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2021</w:t>
            </w:r>
          </w:p>
        </w:tc>
        <w:tc>
          <w:tcPr>
            <w:tcW w:w="4786" w:type="dxa"/>
          </w:tcPr>
          <w:p w:rsidR="00697F1F" w:rsidRPr="00826AA3" w:rsidRDefault="00E004C4" w:rsidP="00826AA3">
            <w:pPr>
              <w:ind w:firstLine="709"/>
              <w:jc w:val="both"/>
              <w:rPr>
                <w:rFonts w:ascii="Arial" w:hAnsi="Arial" w:cs="Arial"/>
                <w:sz w:val="24"/>
                <w:szCs w:val="24"/>
              </w:rPr>
            </w:pPr>
            <w:r w:rsidRPr="00826AA3">
              <w:rPr>
                <w:rFonts w:ascii="Arial" w:hAnsi="Arial" w:cs="Arial"/>
                <w:sz w:val="24"/>
                <w:szCs w:val="24"/>
              </w:rPr>
              <w:t>17 лет 6 ме</w:t>
            </w:r>
            <w:r w:rsidR="00697F1F" w:rsidRPr="00826AA3">
              <w:rPr>
                <w:rFonts w:ascii="Arial" w:hAnsi="Arial" w:cs="Arial"/>
                <w:sz w:val="24"/>
                <w:szCs w:val="24"/>
              </w:rPr>
              <w:t>сяцев</w:t>
            </w:r>
          </w:p>
        </w:tc>
      </w:tr>
      <w:tr w:rsidR="00697F1F" w:rsidRPr="00826AA3" w:rsidTr="00697F1F">
        <w:tc>
          <w:tcPr>
            <w:tcW w:w="4785"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2022</w:t>
            </w:r>
          </w:p>
        </w:tc>
        <w:tc>
          <w:tcPr>
            <w:tcW w:w="4786"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18 лет</w:t>
            </w:r>
          </w:p>
        </w:tc>
      </w:tr>
      <w:tr w:rsidR="00697F1F" w:rsidRPr="00826AA3" w:rsidTr="00697F1F">
        <w:tc>
          <w:tcPr>
            <w:tcW w:w="4785"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2023</w:t>
            </w:r>
          </w:p>
        </w:tc>
        <w:tc>
          <w:tcPr>
            <w:tcW w:w="4786"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18 лет 6 месяцев</w:t>
            </w:r>
          </w:p>
        </w:tc>
      </w:tr>
      <w:tr w:rsidR="00697F1F" w:rsidRPr="00826AA3" w:rsidTr="00697F1F">
        <w:tc>
          <w:tcPr>
            <w:tcW w:w="4785"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2024</w:t>
            </w:r>
          </w:p>
        </w:tc>
        <w:tc>
          <w:tcPr>
            <w:tcW w:w="4786"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19 лет</w:t>
            </w:r>
          </w:p>
        </w:tc>
      </w:tr>
      <w:tr w:rsidR="00697F1F" w:rsidRPr="00826AA3" w:rsidTr="00697F1F">
        <w:tc>
          <w:tcPr>
            <w:tcW w:w="4785"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2025</w:t>
            </w:r>
          </w:p>
        </w:tc>
        <w:tc>
          <w:tcPr>
            <w:tcW w:w="4786"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19 лет 6 месяцев</w:t>
            </w:r>
          </w:p>
        </w:tc>
      </w:tr>
      <w:tr w:rsidR="00697F1F" w:rsidRPr="00826AA3" w:rsidTr="00697F1F">
        <w:tc>
          <w:tcPr>
            <w:tcW w:w="4785"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2026 и последующие</w:t>
            </w:r>
          </w:p>
        </w:tc>
        <w:tc>
          <w:tcPr>
            <w:tcW w:w="4786" w:type="dxa"/>
          </w:tcPr>
          <w:p w:rsidR="00697F1F" w:rsidRPr="00826AA3" w:rsidRDefault="00697F1F" w:rsidP="00826AA3">
            <w:pPr>
              <w:ind w:firstLine="709"/>
              <w:jc w:val="both"/>
              <w:rPr>
                <w:rFonts w:ascii="Arial" w:hAnsi="Arial" w:cs="Arial"/>
                <w:sz w:val="24"/>
                <w:szCs w:val="24"/>
              </w:rPr>
            </w:pPr>
            <w:r w:rsidRPr="00826AA3">
              <w:rPr>
                <w:rFonts w:ascii="Arial" w:hAnsi="Arial" w:cs="Arial"/>
                <w:sz w:val="24"/>
                <w:szCs w:val="24"/>
              </w:rPr>
              <w:t>20 лет</w:t>
            </w:r>
          </w:p>
        </w:tc>
      </w:tr>
    </w:tbl>
    <w:p w:rsidR="00697F1F" w:rsidRPr="00826AA3" w:rsidRDefault="00697F1F" w:rsidP="00826AA3">
      <w:pPr>
        <w:ind w:firstLine="709"/>
        <w:jc w:val="both"/>
        <w:rPr>
          <w:rFonts w:ascii="Arial" w:hAnsi="Arial" w:cs="Arial"/>
        </w:rPr>
      </w:pPr>
    </w:p>
    <w:sectPr w:rsidR="00697F1F" w:rsidRPr="00826AA3" w:rsidSect="00826A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A71A4"/>
    <w:rsid w:val="000C4B90"/>
    <w:rsid w:val="000E7195"/>
    <w:rsid w:val="00106549"/>
    <w:rsid w:val="00130A02"/>
    <w:rsid w:val="00150994"/>
    <w:rsid w:val="0018027C"/>
    <w:rsid w:val="001A619C"/>
    <w:rsid w:val="001C33EA"/>
    <w:rsid w:val="001E3F8D"/>
    <w:rsid w:val="002539AC"/>
    <w:rsid w:val="002C15EF"/>
    <w:rsid w:val="002C3051"/>
    <w:rsid w:val="00313B96"/>
    <w:rsid w:val="00427D86"/>
    <w:rsid w:val="00442C76"/>
    <w:rsid w:val="004462C7"/>
    <w:rsid w:val="004A1ECA"/>
    <w:rsid w:val="004C3D8F"/>
    <w:rsid w:val="00586AD7"/>
    <w:rsid w:val="005B03BE"/>
    <w:rsid w:val="005D617E"/>
    <w:rsid w:val="005F36F0"/>
    <w:rsid w:val="006156C4"/>
    <w:rsid w:val="00626DE9"/>
    <w:rsid w:val="00697F1F"/>
    <w:rsid w:val="006A089C"/>
    <w:rsid w:val="00744B9B"/>
    <w:rsid w:val="00752E44"/>
    <w:rsid w:val="007A71A4"/>
    <w:rsid w:val="00826AA3"/>
    <w:rsid w:val="008A13B4"/>
    <w:rsid w:val="008C5A47"/>
    <w:rsid w:val="008E328A"/>
    <w:rsid w:val="00904E70"/>
    <w:rsid w:val="009A5A79"/>
    <w:rsid w:val="009E1230"/>
    <w:rsid w:val="00A61076"/>
    <w:rsid w:val="00B65217"/>
    <w:rsid w:val="00B73B6E"/>
    <w:rsid w:val="00C1105D"/>
    <w:rsid w:val="00C44705"/>
    <w:rsid w:val="00C875F4"/>
    <w:rsid w:val="00CC25EF"/>
    <w:rsid w:val="00CE4905"/>
    <w:rsid w:val="00D3453C"/>
    <w:rsid w:val="00E004C4"/>
    <w:rsid w:val="00E6091E"/>
    <w:rsid w:val="00EE3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1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7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875F4"/>
    <w:rPr>
      <w:rFonts w:ascii="Tahoma" w:hAnsi="Tahoma" w:cs="Tahoma"/>
      <w:sz w:val="16"/>
      <w:szCs w:val="16"/>
    </w:rPr>
  </w:style>
  <w:style w:type="character" w:customStyle="1" w:styleId="a5">
    <w:name w:val="Текст выноски Знак"/>
    <w:basedOn w:val="a0"/>
    <w:link w:val="a4"/>
    <w:uiPriority w:val="99"/>
    <w:semiHidden/>
    <w:rsid w:val="00C875F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9F8824274DF4488A5E0975754A6F112722AD0E71251F690973465E51ED3BA595152BA70B14B5D1WFe7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1A9F8824274DF4488A5E0975754A6F112722AD0E71251F690973465E51ED3BA595152BA70B14B1D5WFeC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8D42A3C0E1AB0283CF0B1CCDFFEE7CB4351D132223594649BE25BF6834x1fBF" TargetMode="External"/><Relationship Id="rId11" Type="http://schemas.openxmlformats.org/officeDocument/2006/relationships/hyperlink" Target="consultantplus://offline/ref=13FC08292BA3014D457EEE106C18BED325711F9937FE82331C3E1944AEt8h2F" TargetMode="External"/><Relationship Id="rId5" Type="http://schemas.openxmlformats.org/officeDocument/2006/relationships/webSettings" Target="webSettings.xml"/><Relationship Id="rId10" Type="http://schemas.openxmlformats.org/officeDocument/2006/relationships/hyperlink" Target="consultantplus://offline/ref=1A9F8824274DF4488A5E0975754A6F112722AD0872241F690973465E51WEeDF" TargetMode="External"/><Relationship Id="rId4" Type="http://schemas.openxmlformats.org/officeDocument/2006/relationships/settings" Target="settings.xml"/><Relationship Id="rId9" Type="http://schemas.openxmlformats.org/officeDocument/2006/relationships/hyperlink" Target="consultantplus://offline/ref=1A9F8824274DF4488A5E0975754A6F112722AD0E71251F690973465E51ED3BA595152BA70B14B5D5WFe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C4E19-DD1B-4CA0-A0E8-BF0F4182B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9</Pages>
  <Words>3377</Words>
  <Characters>19249</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Image&amp;Matros ®</cp:lastModifiedBy>
  <cp:revision>25</cp:revision>
  <cp:lastPrinted>2021-06-24T10:46:00Z</cp:lastPrinted>
  <dcterms:created xsi:type="dcterms:W3CDTF">2017-03-13T09:14:00Z</dcterms:created>
  <dcterms:modified xsi:type="dcterms:W3CDTF">2025-02-28T10:06:00Z</dcterms:modified>
</cp:coreProperties>
</file>